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0"/>
        <w:tblpPr w:leftFromText="180" w:rightFromText="180" w:vertAnchor="text" w:horzAnchor="margin" w:tblpX="-152" w:tblpY="-931"/>
        <w:tblW w:w="15877" w:type="dxa"/>
        <w:tblInd w:w="0" w:type="dxa"/>
        <w:tblCellMar>
          <w:top w:w="13" w:type="dxa"/>
          <w:left w:w="10" w:type="dxa"/>
          <w:right w:w="26" w:type="dxa"/>
        </w:tblCellMar>
        <w:tblLook w:val="04A0" w:firstRow="1" w:lastRow="0" w:firstColumn="1" w:lastColumn="0" w:noHBand="0" w:noVBand="1"/>
      </w:tblPr>
      <w:tblGrid>
        <w:gridCol w:w="3261"/>
        <w:gridCol w:w="4951"/>
        <w:gridCol w:w="5770"/>
        <w:gridCol w:w="1895"/>
      </w:tblGrid>
      <w:tr w:rsidR="0004114D" w:rsidRPr="00406A79" w14:paraId="29926DC2" w14:textId="77777777" w:rsidTr="00A303D4">
        <w:trPr>
          <w:trHeight w:val="396"/>
        </w:trPr>
        <w:tc>
          <w:tcPr>
            <w:tcW w:w="82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7E79"/>
          </w:tcPr>
          <w:p w14:paraId="37631997" w14:textId="77777777" w:rsidR="0004114D" w:rsidRPr="00406A79" w:rsidRDefault="0004114D" w:rsidP="00FF048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eastAsia="Arial" w:hAnsi="Comic Sans MS" w:cs="Arial"/>
                <w:b/>
                <w:color w:val="000000" w:themeColor="text1"/>
                <w:sz w:val="20"/>
                <w:szCs w:val="20"/>
              </w:rPr>
              <w:t xml:space="preserve">1.  Summary information </w:t>
            </w:r>
          </w:p>
        </w:tc>
        <w:tc>
          <w:tcPr>
            <w:tcW w:w="57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7E79"/>
          </w:tcPr>
          <w:p w14:paraId="6FD99683" w14:textId="77777777" w:rsidR="0004114D" w:rsidRPr="00406A79" w:rsidRDefault="0004114D" w:rsidP="00FF048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1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7E79"/>
          </w:tcPr>
          <w:p w14:paraId="09700592" w14:textId="77777777" w:rsidR="0004114D" w:rsidRPr="00406A79" w:rsidRDefault="0004114D" w:rsidP="00FF048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04114D" w:rsidRPr="00406A79" w14:paraId="6A6009CE" w14:textId="77777777" w:rsidTr="00A303D4">
        <w:trPr>
          <w:trHeight w:val="382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71897C65" w14:textId="77777777" w:rsidR="0004114D" w:rsidRPr="00406A79" w:rsidRDefault="0004114D" w:rsidP="00FF048A">
            <w:pPr>
              <w:ind w:left="106"/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eastAsia="Arial" w:hAnsi="Comic Sans MS" w:cs="Arial"/>
                <w:b/>
                <w:color w:val="000000" w:themeColor="text1"/>
                <w:sz w:val="20"/>
                <w:szCs w:val="20"/>
              </w:rPr>
              <w:t>School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0C7C1"/>
          </w:tcPr>
          <w:p w14:paraId="4276357D" w14:textId="67F8F8C6" w:rsidR="0004114D" w:rsidRPr="00406A79" w:rsidRDefault="0004114D" w:rsidP="00E64E33">
            <w:pPr>
              <w:ind w:left="94"/>
              <w:rPr>
                <w:rFonts w:ascii="Comic Sans MS" w:hAnsi="Comic Sans MS"/>
                <w:color w:val="000000" w:themeColor="text1"/>
                <w:szCs w:val="20"/>
              </w:rPr>
            </w:pPr>
            <w:r w:rsidRPr="00406A79">
              <w:rPr>
                <w:rFonts w:ascii="Comic Sans MS" w:eastAsia="Arial" w:hAnsi="Comic Sans MS" w:cs="Arial"/>
                <w:color w:val="000000" w:themeColor="text1"/>
                <w:szCs w:val="20"/>
              </w:rPr>
              <w:t xml:space="preserve">St Thomas’ </w:t>
            </w:r>
            <w:r w:rsidR="00E64E33" w:rsidRPr="00406A79">
              <w:rPr>
                <w:rFonts w:ascii="Comic Sans MS" w:eastAsia="Arial" w:hAnsi="Comic Sans MS" w:cs="Arial"/>
                <w:color w:val="000000" w:themeColor="text1"/>
                <w:szCs w:val="20"/>
              </w:rPr>
              <w:t xml:space="preserve">C.E </w:t>
            </w:r>
            <w:r w:rsidRPr="00406A79">
              <w:rPr>
                <w:rFonts w:ascii="Comic Sans MS" w:eastAsia="Arial" w:hAnsi="Comic Sans MS" w:cs="Arial"/>
                <w:color w:val="000000" w:themeColor="text1"/>
                <w:szCs w:val="20"/>
              </w:rPr>
              <w:t xml:space="preserve">Primary </w:t>
            </w:r>
            <w:r w:rsidR="005678D6" w:rsidRPr="00406A79">
              <w:rPr>
                <w:rFonts w:ascii="Comic Sans MS" w:eastAsia="Arial" w:hAnsi="Comic Sans MS" w:cs="Arial"/>
                <w:color w:val="000000" w:themeColor="text1"/>
                <w:szCs w:val="20"/>
              </w:rPr>
              <w:t>Academy</w:t>
            </w:r>
          </w:p>
        </w:tc>
        <w:tc>
          <w:tcPr>
            <w:tcW w:w="57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0C7C1"/>
          </w:tcPr>
          <w:p w14:paraId="4BEECD8F" w14:textId="77777777" w:rsidR="0004114D" w:rsidRPr="00406A79" w:rsidRDefault="0004114D" w:rsidP="00FF048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1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2350B5ED" w14:textId="77777777" w:rsidR="0004114D" w:rsidRPr="00406A79" w:rsidRDefault="0004114D" w:rsidP="00FF048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760F7D" w:rsidRPr="00406A79" w14:paraId="305C61E7" w14:textId="77777777" w:rsidTr="00A303D4">
        <w:trPr>
          <w:trHeight w:val="125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01651355" w14:textId="1843A21C" w:rsidR="00760F7D" w:rsidRPr="00406A79" w:rsidRDefault="00760F7D" w:rsidP="00FF048A">
            <w:pPr>
              <w:ind w:left="106"/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eastAsia="Arial" w:hAnsi="Comic Sans MS" w:cs="Arial"/>
                <w:b/>
                <w:color w:val="000000" w:themeColor="text1"/>
                <w:sz w:val="20"/>
                <w:szCs w:val="20"/>
              </w:rPr>
              <w:t>Academic Year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2E12EE15" w14:textId="4C880392" w:rsidR="00760F7D" w:rsidRPr="00406A79" w:rsidRDefault="00E64E33" w:rsidP="00FF048A">
            <w:pPr>
              <w:ind w:left="94"/>
              <w:jc w:val="center"/>
              <w:rPr>
                <w:rFonts w:ascii="Comic Sans MS" w:hAnsi="Comic Sans MS"/>
                <w:color w:val="000000" w:themeColor="text1"/>
                <w:szCs w:val="20"/>
              </w:rPr>
            </w:pPr>
            <w:r w:rsidRPr="00406A79">
              <w:rPr>
                <w:rFonts w:ascii="Comic Sans MS" w:eastAsia="Arial" w:hAnsi="Comic Sans MS" w:cs="Arial"/>
                <w:color w:val="000000" w:themeColor="text1"/>
                <w:szCs w:val="20"/>
              </w:rPr>
              <w:t>202</w:t>
            </w:r>
            <w:r w:rsidR="00D77B81" w:rsidRPr="00406A79">
              <w:rPr>
                <w:rFonts w:ascii="Comic Sans MS" w:eastAsia="Arial" w:hAnsi="Comic Sans MS" w:cs="Arial"/>
                <w:color w:val="000000" w:themeColor="text1"/>
                <w:szCs w:val="20"/>
              </w:rPr>
              <w:t>5</w:t>
            </w:r>
            <w:r w:rsidRPr="00406A79">
              <w:rPr>
                <w:rFonts w:ascii="Comic Sans MS" w:eastAsia="Arial" w:hAnsi="Comic Sans MS" w:cs="Arial"/>
                <w:color w:val="000000" w:themeColor="text1"/>
                <w:szCs w:val="20"/>
              </w:rPr>
              <w:t>/2</w:t>
            </w:r>
            <w:r w:rsidR="00D77B81" w:rsidRPr="00406A79">
              <w:rPr>
                <w:rFonts w:ascii="Comic Sans MS" w:eastAsia="Arial" w:hAnsi="Comic Sans MS" w:cs="Arial"/>
                <w:color w:val="000000" w:themeColor="text1"/>
                <w:szCs w:val="20"/>
              </w:rPr>
              <w:t>6</w:t>
            </w:r>
          </w:p>
        </w:tc>
        <w:tc>
          <w:tcPr>
            <w:tcW w:w="7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0565E059" w14:textId="65E1CDA5" w:rsidR="00760F7D" w:rsidRPr="00406A79" w:rsidRDefault="00760F7D" w:rsidP="00FF048A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336357" w:rsidRPr="00406A79" w14:paraId="32658D64" w14:textId="77777777" w:rsidTr="00A303D4">
        <w:trPr>
          <w:trHeight w:val="232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25D038F4" w14:textId="77777777" w:rsidR="00336357" w:rsidRPr="00406A79" w:rsidRDefault="00336357" w:rsidP="00336357">
            <w:pPr>
              <w:ind w:left="106"/>
              <w:jc w:val="center"/>
              <w:rPr>
                <w:rFonts w:ascii="Comic Sans MS" w:eastAsia="Arial" w:hAnsi="Comic Sans MS" w:cs="Arial"/>
                <w:b/>
                <w:color w:val="000000" w:themeColor="text1"/>
                <w:sz w:val="6"/>
                <w:szCs w:val="20"/>
              </w:rPr>
            </w:pPr>
          </w:p>
          <w:p w14:paraId="6324B983" w14:textId="4B736AAC" w:rsidR="00336357" w:rsidRPr="00406A79" w:rsidRDefault="00336357" w:rsidP="00336357">
            <w:pPr>
              <w:ind w:left="106"/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eastAsia="Arial" w:hAnsi="Comic Sans MS" w:cs="Arial"/>
                <w:b/>
                <w:color w:val="000000" w:themeColor="text1"/>
                <w:sz w:val="20"/>
                <w:szCs w:val="20"/>
              </w:rPr>
              <w:t>Total number of pupils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186EC855" w14:textId="110AAF1F" w:rsidR="00336357" w:rsidRPr="00406A79" w:rsidRDefault="004F0B26" w:rsidP="00336357">
            <w:pPr>
              <w:jc w:val="center"/>
              <w:rPr>
                <w:rFonts w:ascii="Comic Sans MS" w:hAnsi="Comic Sans MS"/>
                <w:color w:val="000000" w:themeColor="text1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Cs w:val="20"/>
              </w:rPr>
              <w:t>199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0C7C1"/>
          </w:tcPr>
          <w:p w14:paraId="6D082610" w14:textId="06D1638B" w:rsidR="00336357" w:rsidRPr="00406A79" w:rsidRDefault="00336357" w:rsidP="00A303D4">
            <w:pPr>
              <w:ind w:left="110"/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  <w:highlight w:val="yellow"/>
              </w:rPr>
            </w:pPr>
            <w:r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Total Sports Premium budget</w:t>
            </w:r>
            <w:r w:rsidR="00E64E33"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from August 202</w:t>
            </w:r>
            <w:r w:rsidR="00110DC2"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="00E64E33"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– April 202</w:t>
            </w:r>
            <w:r w:rsidR="00110DC2"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8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2EDF5475" w14:textId="77777777" w:rsidR="00110DC2" w:rsidRPr="00406A79" w:rsidRDefault="00110DC2" w:rsidP="00110DC2">
            <w:pPr>
              <w:jc w:val="center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406A79">
              <w:rPr>
                <w:rFonts w:ascii="Comic Sans MS" w:eastAsia="Times New Roman" w:hAnsi="Comic Sans MS" w:cs="Calibri"/>
                <w:color w:val="000000"/>
                <w:sz w:val="20"/>
                <w:szCs w:val="20"/>
              </w:rPr>
              <w:t>£17,570</w:t>
            </w:r>
          </w:p>
          <w:p w14:paraId="6CA93510" w14:textId="3E28EBDF" w:rsidR="00336357" w:rsidRPr="00406A79" w:rsidRDefault="00336357" w:rsidP="00336357">
            <w:pPr>
              <w:ind w:left="108"/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336357" w:rsidRPr="00406A79" w14:paraId="34F4D931" w14:textId="77777777" w:rsidTr="00A303D4">
        <w:trPr>
          <w:trHeight w:val="332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7CEE026D" w14:textId="3F868EE7" w:rsidR="00336357" w:rsidRPr="00406A79" w:rsidRDefault="00336357" w:rsidP="00336357">
            <w:pPr>
              <w:ind w:left="106"/>
              <w:jc w:val="center"/>
              <w:rPr>
                <w:rFonts w:ascii="Comic Sans MS" w:eastAsia="Arial" w:hAnsi="Comic Sans MS" w:cs="Arial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406A79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Total number of pupil premium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1670DCF9" w14:textId="5AAC115B" w:rsidR="00336357" w:rsidRPr="00406A79" w:rsidRDefault="004F0B26" w:rsidP="00336357">
            <w:pPr>
              <w:jc w:val="center"/>
              <w:rPr>
                <w:rFonts w:ascii="Comic Sans MS" w:hAnsi="Comic Sans MS"/>
                <w:color w:val="000000" w:themeColor="text1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Cs w:val="20"/>
              </w:rPr>
              <w:t>41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0C7C1"/>
          </w:tcPr>
          <w:p w14:paraId="02D9F914" w14:textId="443E11FF" w:rsidR="00336357" w:rsidRPr="00406A79" w:rsidRDefault="00336357" w:rsidP="00336357">
            <w:pPr>
              <w:ind w:left="110"/>
              <w:jc w:val="center"/>
              <w:rPr>
                <w:rFonts w:ascii="Comic Sans MS" w:eastAsia="Arial" w:hAnsi="Comic Sans MS" w:cs="Arial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Total Sports Premium spend</w:t>
            </w:r>
            <w:r w:rsidR="00A303D4"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(with </w:t>
            </w:r>
            <w:r w:rsidR="009A5475"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carry-over</w:t>
            </w:r>
            <w:r w:rsidR="00A303D4"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from 2</w:t>
            </w:r>
            <w:r w:rsidR="00406A79"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A303D4"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/202</w:t>
            </w:r>
            <w:r w:rsidR="00406A79"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>6</w:t>
            </w:r>
            <w:r w:rsidR="00A303D4" w:rsidRPr="00406A79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 and subsidies brought into school)</w:t>
            </w:r>
          </w:p>
        </w:tc>
        <w:tc>
          <w:tcPr>
            <w:tcW w:w="18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7F3525B7" w14:textId="12108112" w:rsidR="00336357" w:rsidRPr="00406A79" w:rsidRDefault="00336357" w:rsidP="00110DC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</w:tbl>
    <w:p w14:paraId="74880A10" w14:textId="72402BB0" w:rsidR="00F211BC" w:rsidRPr="00406A79" w:rsidRDefault="00F211BC" w:rsidP="00290C29">
      <w:pPr>
        <w:rPr>
          <w:rFonts w:ascii="Comic Sans MS" w:hAnsi="Comic Sans MS"/>
          <w:color w:val="000000" w:themeColor="text1"/>
          <w:sz w:val="20"/>
          <w:szCs w:val="20"/>
        </w:rPr>
      </w:pPr>
    </w:p>
    <w:tbl>
      <w:tblPr>
        <w:tblStyle w:val="TableGrid"/>
        <w:tblW w:w="15877" w:type="dxa"/>
        <w:tblInd w:w="-147" w:type="dxa"/>
        <w:tblLook w:val="04A0" w:firstRow="1" w:lastRow="0" w:firstColumn="1" w:lastColumn="0" w:noHBand="0" w:noVBand="1"/>
      </w:tblPr>
      <w:tblGrid>
        <w:gridCol w:w="1112"/>
        <w:gridCol w:w="2937"/>
        <w:gridCol w:w="3078"/>
        <w:gridCol w:w="5489"/>
        <w:gridCol w:w="3261"/>
      </w:tblGrid>
      <w:tr w:rsidR="00036259" w:rsidRPr="00406A79" w14:paraId="1B296A76" w14:textId="7D62E0A5" w:rsidTr="00551AA5">
        <w:trPr>
          <w:trHeight w:val="80"/>
        </w:trPr>
        <w:tc>
          <w:tcPr>
            <w:tcW w:w="15877" w:type="dxa"/>
            <w:gridSpan w:val="5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5551284E" w14:textId="4E4518F2" w:rsidR="00036259" w:rsidRPr="00406A79" w:rsidRDefault="00036259" w:rsidP="00D10AE0">
            <w:pPr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Target 1: To develop increase pupils’ participation in regular physical activity pupils’ by developing a long-lasting love for PE, health and well-being.</w:t>
            </w:r>
          </w:p>
        </w:tc>
      </w:tr>
      <w:tr w:rsidR="00815072" w:rsidRPr="00406A79" w14:paraId="1571ABCB" w14:textId="258416AC" w:rsidTr="00D12DA2">
        <w:trPr>
          <w:trHeight w:val="80"/>
        </w:trPr>
        <w:tc>
          <w:tcPr>
            <w:tcW w:w="1112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62ED7A78" w14:textId="7AABDBE4" w:rsidR="00036259" w:rsidRPr="00406A79" w:rsidRDefault="00036259" w:rsidP="00B00A1E">
            <w:pPr>
              <w:jc w:val="both"/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  <w:t>A</w:t>
            </w:r>
            <w:r w:rsidR="001F36C4" w:rsidRPr="00406A79"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  <w:t>p</w:t>
            </w:r>
            <w:r w:rsidRPr="00406A79"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  <w:t>prox</w:t>
            </w:r>
            <w:r w:rsidR="001F36C4" w:rsidRPr="00406A79"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  <w:p w14:paraId="1EE5F9ED" w14:textId="4FD0729A" w:rsidR="00036259" w:rsidRPr="00406A79" w:rsidRDefault="00036259" w:rsidP="00B00A1E">
            <w:pPr>
              <w:jc w:val="both"/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  <w:t>Spend</w:t>
            </w:r>
          </w:p>
        </w:tc>
        <w:tc>
          <w:tcPr>
            <w:tcW w:w="2937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77B1B064" w14:textId="207A8756" w:rsidR="00036259" w:rsidRPr="00406A79" w:rsidRDefault="00036259" w:rsidP="00B00A1E">
            <w:pPr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Actions and intent </w:t>
            </w:r>
          </w:p>
        </w:tc>
        <w:tc>
          <w:tcPr>
            <w:tcW w:w="3078" w:type="dxa"/>
            <w:shd w:val="clear" w:color="auto" w:fill="CCC0D9" w:themeFill="accent4" w:themeFillTint="66"/>
          </w:tcPr>
          <w:p w14:paraId="76C8EE7A" w14:textId="2A60C1A7" w:rsidR="00036259" w:rsidRPr="00406A79" w:rsidRDefault="00036259" w:rsidP="00B00A1E">
            <w:pPr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  <w:t>Success Criteria</w:t>
            </w:r>
          </w:p>
        </w:tc>
        <w:tc>
          <w:tcPr>
            <w:tcW w:w="5489" w:type="dxa"/>
            <w:shd w:val="clear" w:color="auto" w:fill="CCC0D9" w:themeFill="accent4" w:themeFillTint="66"/>
          </w:tcPr>
          <w:p w14:paraId="7761C619" w14:textId="633F9043" w:rsidR="00036259" w:rsidRPr="00406A79" w:rsidRDefault="00036259" w:rsidP="00B00A1E">
            <w:pPr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  <w:t>Impact</w:t>
            </w:r>
          </w:p>
        </w:tc>
        <w:tc>
          <w:tcPr>
            <w:tcW w:w="3261" w:type="dxa"/>
            <w:shd w:val="clear" w:color="auto" w:fill="CCC0D9" w:themeFill="accent4" w:themeFillTint="66"/>
          </w:tcPr>
          <w:p w14:paraId="57669242" w14:textId="76C472A5" w:rsidR="00036259" w:rsidRPr="00406A79" w:rsidRDefault="00036259" w:rsidP="00B00A1E">
            <w:pPr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  <w:t>Next steps</w:t>
            </w:r>
          </w:p>
        </w:tc>
      </w:tr>
      <w:tr w:rsidR="00E64E33" w:rsidRPr="00406A79" w14:paraId="13E4F3BA" w14:textId="77777777" w:rsidTr="00D12DA2">
        <w:trPr>
          <w:trHeight w:val="742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314F8D98" w14:textId="4CED6CD7" w:rsidR="00E64E33" w:rsidRPr="00406A79" w:rsidRDefault="00E64E33" w:rsidP="00E64E33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</w:p>
          <w:p w14:paraId="66D6FEB9" w14:textId="5CFAE2E7" w:rsidR="008724EE" w:rsidRPr="00406A79" w:rsidRDefault="00D97899" w:rsidP="00E64E33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£3,900</w:t>
            </w:r>
          </w:p>
          <w:p w14:paraId="362CA444" w14:textId="45B5F008" w:rsidR="008724EE" w:rsidRPr="00406A79" w:rsidRDefault="008724EE" w:rsidP="00E64E33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69A69313" w14:textId="4940DAB2" w:rsidR="00E64E33" w:rsidRPr="00406A79" w:rsidRDefault="00E64E33" w:rsidP="008A6A4F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406A79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Partnership with specialised dance teacher </w:t>
            </w:r>
            <w:r w:rsidRPr="00406A79">
              <w:rPr>
                <w:rFonts w:ascii="Comic Sans MS" w:hAnsi="Comic Sans MS"/>
                <w:sz w:val="20"/>
                <w:szCs w:val="20"/>
              </w:rPr>
              <w:t>(Extra-curricular provision).</w:t>
            </w:r>
          </w:p>
        </w:tc>
        <w:tc>
          <w:tcPr>
            <w:tcW w:w="3078" w:type="dxa"/>
            <w:shd w:val="clear" w:color="auto" w:fill="auto"/>
          </w:tcPr>
          <w:p w14:paraId="338A44E0" w14:textId="77777777" w:rsidR="00E64E33" w:rsidRPr="00406A79" w:rsidRDefault="00E64E33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406A79">
              <w:rPr>
                <w:rFonts w:ascii="Comic Sans MS" w:hAnsi="Comic Sans MS"/>
                <w:sz w:val="20"/>
                <w:szCs w:val="20"/>
              </w:rPr>
              <w:t>Exceptional provision of dance provided as an extra-curricular club.</w:t>
            </w:r>
          </w:p>
          <w:p w14:paraId="10190C6A" w14:textId="77777777" w:rsidR="00E64E33" w:rsidRPr="00406A79" w:rsidRDefault="00E64E33" w:rsidP="00E64E33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14:paraId="36653FF5" w14:textId="2A295E72" w:rsidR="00E64E33" w:rsidRPr="00406A79" w:rsidRDefault="00E64E33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406A79">
              <w:rPr>
                <w:rFonts w:ascii="Comic Sans MS" w:hAnsi="Comic Sans MS"/>
                <w:sz w:val="20"/>
                <w:szCs w:val="20"/>
              </w:rPr>
              <w:t>High-quality dance performances.</w:t>
            </w:r>
          </w:p>
        </w:tc>
        <w:tc>
          <w:tcPr>
            <w:tcW w:w="5489" w:type="dxa"/>
          </w:tcPr>
          <w:p w14:paraId="404D5AF8" w14:textId="77777777" w:rsidR="00E64E33" w:rsidRPr="00406A79" w:rsidRDefault="00E64E33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406A79">
              <w:rPr>
                <w:rFonts w:ascii="Comic Sans MS" w:hAnsi="Comic Sans MS"/>
                <w:sz w:val="20"/>
                <w:szCs w:val="20"/>
              </w:rPr>
              <w:t>Development of high-quality dance skills in pupils.</w:t>
            </w:r>
          </w:p>
          <w:p w14:paraId="72A7BC60" w14:textId="77777777" w:rsidR="00E64E33" w:rsidRPr="00406A79" w:rsidRDefault="00E64E33" w:rsidP="00E64E33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14:paraId="27F29860" w14:textId="7065BEFF" w:rsidR="00E64E33" w:rsidRPr="00406A79" w:rsidRDefault="00E64E33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406A79">
              <w:rPr>
                <w:rFonts w:ascii="Comic Sans MS" w:hAnsi="Comic Sans MS"/>
                <w:sz w:val="20"/>
                <w:szCs w:val="20"/>
              </w:rPr>
              <w:t>Legacy of love for dance for pupils.</w:t>
            </w:r>
          </w:p>
          <w:p w14:paraId="316A8A1A" w14:textId="77777777" w:rsidR="001F36C4" w:rsidRPr="00406A79" w:rsidRDefault="001F36C4" w:rsidP="001F36C4">
            <w:pPr>
              <w:pStyle w:val="ListParagraph"/>
              <w:numPr>
                <w:ilvl w:val="0"/>
                <w:numId w:val="0"/>
              </w:numPr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14:paraId="0A5D1E92" w14:textId="43FD2B32" w:rsidR="001F36C4" w:rsidRPr="00406A79" w:rsidRDefault="001F36C4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406A79">
              <w:rPr>
                <w:rFonts w:ascii="Comic Sans MS" w:hAnsi="Comic Sans MS"/>
                <w:sz w:val="20"/>
                <w:szCs w:val="20"/>
              </w:rPr>
              <w:t>Stoke School Dance Partnership entry</w:t>
            </w:r>
          </w:p>
          <w:p w14:paraId="65535DBD" w14:textId="5BD60309" w:rsidR="00E64E33" w:rsidRPr="00406A79" w:rsidRDefault="00E64E33" w:rsidP="00E64E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000000" w:themeColor="text1"/>
                <w:sz w:val="18"/>
                <w:szCs w:val="20"/>
              </w:rPr>
            </w:pPr>
          </w:p>
        </w:tc>
        <w:tc>
          <w:tcPr>
            <w:tcW w:w="3261" w:type="dxa"/>
          </w:tcPr>
          <w:p w14:paraId="4A3FFD4B" w14:textId="735D4405" w:rsidR="00E64E33" w:rsidRPr="00406A79" w:rsidRDefault="00E64E33" w:rsidP="00E64E3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Children develop positive attitudes towards healthy lifestyles and can use transferrable skills learnt in other settings, including int</w:t>
            </w:r>
            <w:r w:rsidR="001F36C4" w:rsidRPr="00406A79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er</w:t>
            </w:r>
            <w:r w:rsidRPr="00406A79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-school competition.</w:t>
            </w:r>
          </w:p>
        </w:tc>
      </w:tr>
      <w:tr w:rsidR="00CB0475" w:rsidRPr="00406A79" w14:paraId="252FC62D" w14:textId="77777777" w:rsidTr="00D12DA2">
        <w:trPr>
          <w:trHeight w:val="742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1D170D9D" w14:textId="522F133C" w:rsidR="00CB0475" w:rsidRDefault="00CB0475" w:rsidP="00E64E33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1872013A" w14:textId="55A09D75" w:rsidR="00CB0475" w:rsidRPr="00406A79" w:rsidRDefault="00CB0475" w:rsidP="008A6A4F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21EAF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 xml:space="preserve">Swimming </w:t>
            </w:r>
            <w:r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(Times 4 Sport)</w:t>
            </w:r>
          </w:p>
        </w:tc>
        <w:tc>
          <w:tcPr>
            <w:tcW w:w="3078" w:type="dxa"/>
            <w:shd w:val="clear" w:color="auto" w:fill="auto"/>
          </w:tcPr>
          <w:p w14:paraId="68A5C298" w14:textId="248DC39A" w:rsidR="00CB0475" w:rsidRPr="00406A79" w:rsidRDefault="00CB0475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Provide high—quality tailored provision to raise swimming standards.</w:t>
            </w:r>
          </w:p>
        </w:tc>
        <w:tc>
          <w:tcPr>
            <w:tcW w:w="5489" w:type="dxa"/>
          </w:tcPr>
          <w:p w14:paraId="3A2727B9" w14:textId="70B801A8" w:rsidR="00CB0475" w:rsidRPr="00406A79" w:rsidRDefault="00CB0475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Length Certificate (KS2 Expectations) achieved for year 24/25</w:t>
            </w:r>
          </w:p>
        </w:tc>
        <w:tc>
          <w:tcPr>
            <w:tcW w:w="3261" w:type="dxa"/>
          </w:tcPr>
          <w:p w14:paraId="2CDAE0E1" w14:textId="77777777" w:rsidR="00CB0475" w:rsidRPr="00E21EAF" w:rsidRDefault="00CB0475" w:rsidP="00CB047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 w:rsidRPr="00E21EAF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Life-saving skills developed.</w:t>
            </w:r>
          </w:p>
          <w:p w14:paraId="0B2BAA45" w14:textId="63F1D0C2" w:rsidR="00CB0475" w:rsidRPr="00406A79" w:rsidRDefault="00CB0475" w:rsidP="00CB047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 w:rsidRPr="00E21EAF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Strive to Improve the percentage of children achieving KS2 expectations in swimming once again.</w:t>
            </w:r>
          </w:p>
        </w:tc>
      </w:tr>
      <w:tr w:rsidR="00EF0CBC" w:rsidRPr="00406A79" w14:paraId="12132289" w14:textId="77777777" w:rsidTr="00551AA5">
        <w:trPr>
          <w:trHeight w:val="80"/>
        </w:trPr>
        <w:tc>
          <w:tcPr>
            <w:tcW w:w="15877" w:type="dxa"/>
            <w:gridSpan w:val="5"/>
            <w:shd w:val="clear" w:color="auto" w:fill="FFCC99"/>
            <w:tcMar>
              <w:top w:w="57" w:type="dxa"/>
              <w:bottom w:w="57" w:type="dxa"/>
            </w:tcMar>
          </w:tcPr>
          <w:p w14:paraId="23626D98" w14:textId="0E887379" w:rsidR="00EF0CBC" w:rsidRPr="00406A79" w:rsidRDefault="00EF0CBC" w:rsidP="00EF0CBC">
            <w:pPr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Target 2 and 3: To deliver high quality PE lessons through a broad, balanced physical education curriculum that motivates children and provides them with equal opportunity to flourish.</w:t>
            </w:r>
          </w:p>
        </w:tc>
      </w:tr>
      <w:tr w:rsidR="00815072" w:rsidRPr="00406A79" w14:paraId="1638A609" w14:textId="77777777" w:rsidTr="00D12DA2">
        <w:trPr>
          <w:trHeight w:val="80"/>
        </w:trPr>
        <w:tc>
          <w:tcPr>
            <w:tcW w:w="1112" w:type="dxa"/>
            <w:shd w:val="clear" w:color="auto" w:fill="FFCC99"/>
            <w:tcMar>
              <w:top w:w="57" w:type="dxa"/>
              <w:bottom w:w="57" w:type="dxa"/>
            </w:tcMar>
          </w:tcPr>
          <w:p w14:paraId="03208BBC" w14:textId="77777777" w:rsidR="00EF0CBC" w:rsidRPr="00406A79" w:rsidRDefault="00EF0CBC" w:rsidP="00EF0CBC">
            <w:pPr>
              <w:jc w:val="both"/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  <w:t>Aprox</w:t>
            </w:r>
          </w:p>
          <w:p w14:paraId="129D53FC" w14:textId="77777777" w:rsidR="00EF0CBC" w:rsidRPr="00406A79" w:rsidRDefault="00EF0CBC" w:rsidP="00EF0CBC">
            <w:pPr>
              <w:jc w:val="both"/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  <w:t>Spend</w:t>
            </w:r>
          </w:p>
        </w:tc>
        <w:tc>
          <w:tcPr>
            <w:tcW w:w="2937" w:type="dxa"/>
            <w:shd w:val="clear" w:color="auto" w:fill="FFCC99"/>
            <w:tcMar>
              <w:top w:w="57" w:type="dxa"/>
              <w:bottom w:w="57" w:type="dxa"/>
            </w:tcMar>
          </w:tcPr>
          <w:p w14:paraId="38ABB63A" w14:textId="77777777" w:rsidR="00EF0CBC" w:rsidRPr="00406A79" w:rsidRDefault="00EF0CBC" w:rsidP="00EF0CBC">
            <w:pPr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Actions and intent </w:t>
            </w:r>
          </w:p>
        </w:tc>
        <w:tc>
          <w:tcPr>
            <w:tcW w:w="3078" w:type="dxa"/>
            <w:shd w:val="clear" w:color="auto" w:fill="FFCC99"/>
          </w:tcPr>
          <w:p w14:paraId="2E7AAB15" w14:textId="77777777" w:rsidR="00EF0CBC" w:rsidRPr="00406A79" w:rsidRDefault="00EF0CBC" w:rsidP="00EF0CBC">
            <w:pPr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  <w:t>Success Criteria</w:t>
            </w:r>
          </w:p>
        </w:tc>
        <w:tc>
          <w:tcPr>
            <w:tcW w:w="5489" w:type="dxa"/>
            <w:shd w:val="clear" w:color="auto" w:fill="FFCC99"/>
          </w:tcPr>
          <w:p w14:paraId="33022091" w14:textId="77777777" w:rsidR="00EF0CBC" w:rsidRPr="00406A79" w:rsidRDefault="00EF0CBC" w:rsidP="00EF0CBC">
            <w:pPr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  <w:t>Impact</w:t>
            </w:r>
          </w:p>
        </w:tc>
        <w:tc>
          <w:tcPr>
            <w:tcW w:w="3261" w:type="dxa"/>
            <w:shd w:val="clear" w:color="auto" w:fill="FFCC99"/>
          </w:tcPr>
          <w:p w14:paraId="73A82FA4" w14:textId="77777777" w:rsidR="00EF0CBC" w:rsidRPr="00406A79" w:rsidRDefault="00EF0CBC" w:rsidP="00EF0CBC">
            <w:pPr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  <w:t>Next steps</w:t>
            </w:r>
          </w:p>
        </w:tc>
      </w:tr>
      <w:tr w:rsidR="00CA1CEE" w:rsidRPr="00406A79" w14:paraId="56F1C29D" w14:textId="77777777" w:rsidTr="00D12DA2">
        <w:trPr>
          <w:trHeight w:val="80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50F0F86B" w14:textId="7705E628" w:rsidR="00CA1CEE" w:rsidRPr="008C486B" w:rsidRDefault="003B3B3E" w:rsidP="00990704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£595</w:t>
            </w: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0A8B6EE5" w14:textId="77777777" w:rsidR="00CA1CEE" w:rsidRDefault="00CB0475" w:rsidP="00D12DA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 xml:space="preserve">GET SET 4 PE </w:t>
            </w:r>
            <w:r w:rsidR="000B5C81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subscription</w:t>
            </w:r>
          </w:p>
          <w:p w14:paraId="4777111D" w14:textId="1FA0DCB0" w:rsidR="00952B6D" w:rsidRPr="00952B6D" w:rsidRDefault="00952B6D" w:rsidP="00952B6D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952B6D">
              <w:rPr>
                <w:rFonts w:ascii="Comic Sans MS" w:hAnsi="Comic Sans MS"/>
                <w:sz w:val="20"/>
                <w:szCs w:val="20"/>
              </w:rPr>
              <w:t>• GET SET 4 PE subscription providing staff with high-quality lesson plans, assessment tools and curriculum resources.</w:t>
            </w:r>
            <w:r w:rsidRPr="00952B6D">
              <w:rPr>
                <w:rFonts w:ascii="Comic Sans MS" w:hAnsi="Comic Sans MS"/>
                <w:sz w:val="20"/>
                <w:szCs w:val="20"/>
              </w:rPr>
              <w:br/>
              <w:t>• Support teachers in delivering a broad, balanced and progressive PE curriculum.</w:t>
            </w:r>
            <w:r w:rsidRPr="00952B6D">
              <w:rPr>
                <w:rFonts w:ascii="Comic Sans MS" w:hAnsi="Comic Sans MS"/>
                <w:sz w:val="20"/>
                <w:szCs w:val="20"/>
              </w:rPr>
              <w:br/>
              <w:t>• Increase staff confidence and consistency in PE delivery across the school.</w:t>
            </w:r>
          </w:p>
        </w:tc>
        <w:tc>
          <w:tcPr>
            <w:tcW w:w="3078" w:type="dxa"/>
            <w:shd w:val="clear" w:color="auto" w:fill="auto"/>
          </w:tcPr>
          <w:p w14:paraId="3DD8631F" w14:textId="22AFB9ED" w:rsidR="00CA1CEE" w:rsidRPr="004C7659" w:rsidRDefault="004C7659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C7659">
              <w:rPr>
                <w:rFonts w:ascii="Comic Sans MS" w:hAnsi="Comic Sans MS"/>
                <w:sz w:val="20"/>
                <w:szCs w:val="20"/>
              </w:rPr>
              <w:t>High-quality PE lessons delivered across all year groups.</w:t>
            </w:r>
            <w:r w:rsidRPr="004C7659">
              <w:rPr>
                <w:rFonts w:ascii="Comic Sans MS" w:hAnsi="Comic Sans MS"/>
                <w:sz w:val="20"/>
                <w:szCs w:val="20"/>
              </w:rPr>
              <w:br/>
              <w:t>• Increased staff confidence and subject knowledge.</w:t>
            </w:r>
            <w:r w:rsidRPr="004C7659">
              <w:rPr>
                <w:rFonts w:ascii="Comic Sans MS" w:hAnsi="Comic Sans MS"/>
                <w:sz w:val="20"/>
                <w:szCs w:val="20"/>
              </w:rPr>
              <w:br/>
              <w:t>• Consistent assessment and progression of pupils' PE skills.</w:t>
            </w:r>
            <w:r w:rsidRPr="004C7659">
              <w:rPr>
                <w:rFonts w:ascii="Comic Sans MS" w:hAnsi="Comic Sans MS"/>
                <w:sz w:val="20"/>
                <w:szCs w:val="20"/>
              </w:rPr>
              <w:br/>
              <w:t>• Pupils are engaged and motivated in PE lessons.</w:t>
            </w:r>
          </w:p>
        </w:tc>
        <w:tc>
          <w:tcPr>
            <w:tcW w:w="5489" w:type="dxa"/>
          </w:tcPr>
          <w:p w14:paraId="315F7115" w14:textId="2B610FE7" w:rsidR="00CA1CEE" w:rsidRPr="004C7659" w:rsidRDefault="004C7659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C7659">
              <w:rPr>
                <w:rFonts w:ascii="Comic Sans MS" w:hAnsi="Comic Sans MS"/>
                <w:sz w:val="20"/>
                <w:szCs w:val="20"/>
              </w:rPr>
              <w:t>Quality of PE teaching has improved across the school.</w:t>
            </w:r>
            <w:r w:rsidRPr="004C7659">
              <w:rPr>
                <w:rFonts w:ascii="Comic Sans MS" w:hAnsi="Comic Sans MS"/>
                <w:sz w:val="20"/>
                <w:szCs w:val="20"/>
              </w:rPr>
              <w:br/>
              <w:t>• Pupils demonstrate improved physical literacy, skills and understanding.</w:t>
            </w:r>
            <w:r w:rsidRPr="004C7659">
              <w:rPr>
                <w:rFonts w:ascii="Comic Sans MS" w:hAnsi="Comic Sans MS"/>
                <w:sz w:val="20"/>
                <w:szCs w:val="20"/>
              </w:rPr>
              <w:br/>
              <w:t>• Increased participation and enjoyment in PE lessons.</w:t>
            </w:r>
            <w:r w:rsidRPr="004C7659">
              <w:rPr>
                <w:rFonts w:ascii="Comic Sans MS" w:hAnsi="Comic Sans MS"/>
                <w:sz w:val="20"/>
                <w:szCs w:val="20"/>
              </w:rPr>
              <w:br/>
              <w:t>• Teachers have access to a wide range of activities that ensure progression and inclusion for all pupils.</w:t>
            </w:r>
          </w:p>
        </w:tc>
        <w:tc>
          <w:tcPr>
            <w:tcW w:w="3261" w:type="dxa"/>
          </w:tcPr>
          <w:p w14:paraId="3581FDC8" w14:textId="03F572FA" w:rsidR="00CA1CEE" w:rsidRPr="009D01ED" w:rsidRDefault="009D01ED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D01ED">
              <w:rPr>
                <w:rFonts w:ascii="Comic Sans MS" w:hAnsi="Comic Sans MS"/>
                <w:sz w:val="20"/>
                <w:szCs w:val="20"/>
              </w:rPr>
              <w:t>Continue subscription to maintain high-quality provision.</w:t>
            </w:r>
            <w:r w:rsidRPr="009D01ED">
              <w:rPr>
                <w:rFonts w:ascii="Comic Sans MS" w:hAnsi="Comic Sans MS"/>
                <w:sz w:val="20"/>
                <w:szCs w:val="20"/>
              </w:rPr>
              <w:br/>
              <w:t>• Monitor pupil progress and engagement through assessment tools.</w:t>
            </w:r>
            <w:r w:rsidRPr="009D01ED">
              <w:rPr>
                <w:rFonts w:ascii="Comic Sans MS" w:hAnsi="Comic Sans MS"/>
                <w:sz w:val="20"/>
                <w:szCs w:val="20"/>
              </w:rPr>
              <w:br/>
              <w:t>• Provide opportunities for staff to share best practice and further develop PE subject knowledge.</w:t>
            </w:r>
            <w:r w:rsidRPr="009D01ED">
              <w:rPr>
                <w:rFonts w:ascii="Comic Sans MS" w:hAnsi="Comic Sans MS"/>
                <w:sz w:val="20"/>
                <w:szCs w:val="20"/>
              </w:rPr>
              <w:br/>
              <w:t>• Review curriculum coverage annually to ensure continued progression and challenge.</w:t>
            </w:r>
          </w:p>
        </w:tc>
      </w:tr>
      <w:tr w:rsidR="00990704" w:rsidRPr="00406A79" w14:paraId="626433A0" w14:textId="77777777" w:rsidTr="00D12DA2">
        <w:trPr>
          <w:trHeight w:val="80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39A96D84" w14:textId="08A4967B" w:rsidR="00990704" w:rsidRPr="00406A79" w:rsidRDefault="004A7D91" w:rsidP="00990704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  <w:highlight w:val="cyan"/>
              </w:rPr>
            </w:pPr>
            <w:r w:rsidRPr="008C486B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£2,622</w:t>
            </w: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33DB24EA" w14:textId="1E201C3A" w:rsidR="00990704" w:rsidRPr="00E21EAF" w:rsidRDefault="00990704" w:rsidP="00D12DA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E21EAF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Purchasing of a range of high-level equipment</w:t>
            </w:r>
            <w:r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to make improvements to the schools’ PE inventory.</w:t>
            </w:r>
          </w:p>
        </w:tc>
        <w:tc>
          <w:tcPr>
            <w:tcW w:w="3078" w:type="dxa"/>
            <w:shd w:val="clear" w:color="auto" w:fill="auto"/>
          </w:tcPr>
          <w:p w14:paraId="741A5B4A" w14:textId="77777777" w:rsidR="00990704" w:rsidRPr="00E21EAF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Engaging, high-quality of provision during lessons.</w:t>
            </w:r>
          </w:p>
          <w:p w14:paraId="07745EAE" w14:textId="77777777" w:rsidR="00990704" w:rsidRPr="00E21EAF" w:rsidRDefault="00990704" w:rsidP="00990704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7923F52E" w14:textId="322D1B12" w:rsidR="00990704" w:rsidRPr="00E21EAF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Engaging, high-quality of provision during break/lunch times and extra-curricular clubs. </w:t>
            </w:r>
          </w:p>
        </w:tc>
        <w:tc>
          <w:tcPr>
            <w:tcW w:w="5489" w:type="dxa"/>
          </w:tcPr>
          <w:p w14:paraId="56CA5C0F" w14:textId="7EAAA69A" w:rsidR="00990704" w:rsidRPr="00E21EAF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Quality of teaching, breadth of activities and opportunities during lessons have increased.</w:t>
            </w:r>
          </w:p>
          <w:p w14:paraId="2C3A9793" w14:textId="77777777" w:rsidR="00990704" w:rsidRPr="00E21EAF" w:rsidRDefault="00990704" w:rsidP="00990704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</w:p>
          <w:p w14:paraId="7381CD2F" w14:textId="01EB40E8" w:rsidR="00990704" w:rsidRPr="00E21EAF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 w:rsidRPr="00E21EAF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Children’s PE skills are improving, and displayed through int</w:t>
            </w:r>
            <w:r w:rsidR="007B5156" w:rsidRPr="00E21EAF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er</w:t>
            </w:r>
            <w:r w:rsidRPr="00E21EAF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-school competition.</w:t>
            </w:r>
          </w:p>
        </w:tc>
        <w:tc>
          <w:tcPr>
            <w:tcW w:w="3261" w:type="dxa"/>
          </w:tcPr>
          <w:p w14:paraId="55A97E6E" w14:textId="6621E837" w:rsidR="00990704" w:rsidRPr="00E21EAF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21EAF">
              <w:rPr>
                <w:rFonts w:ascii="Comic Sans MS" w:hAnsi="Comic Sans MS"/>
                <w:sz w:val="20"/>
                <w:szCs w:val="20"/>
              </w:rPr>
              <w:t>Children develop positive attitudes towards healthy lifestyles and can use transferrable skills learnt in other settings, including intra-school competition.</w:t>
            </w:r>
          </w:p>
        </w:tc>
      </w:tr>
      <w:tr w:rsidR="00990704" w:rsidRPr="00406A79" w14:paraId="3D8A59DD" w14:textId="77777777" w:rsidTr="00D12DA2">
        <w:trPr>
          <w:trHeight w:val="808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3C9674E7" w14:textId="25D1A16B" w:rsidR="00990704" w:rsidRPr="00406A79" w:rsidRDefault="008C486B" w:rsidP="00990704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£7,000</w:t>
            </w: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730F9BC1" w14:textId="19D383EE" w:rsidR="00990704" w:rsidRPr="00E21EAF" w:rsidRDefault="00990704" w:rsidP="00D12DA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E21EAF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 xml:space="preserve">Swimming </w:t>
            </w:r>
            <w:r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(</w:t>
            </w:r>
            <w:r w:rsidR="00110DC2"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Times 4 Sport)</w:t>
            </w:r>
          </w:p>
        </w:tc>
        <w:tc>
          <w:tcPr>
            <w:tcW w:w="3078" w:type="dxa"/>
            <w:shd w:val="clear" w:color="auto" w:fill="FFFFFF" w:themeFill="background1"/>
          </w:tcPr>
          <w:p w14:paraId="38D73326" w14:textId="7B003CD9" w:rsidR="00990704" w:rsidRPr="00E21EAF" w:rsidRDefault="005678D6" w:rsidP="00567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Provide high—quality tailored</w:t>
            </w:r>
            <w:r w:rsidR="00990704"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provision to </w:t>
            </w:r>
            <w:r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raise swimming standards.</w:t>
            </w:r>
          </w:p>
        </w:tc>
        <w:tc>
          <w:tcPr>
            <w:tcW w:w="5489" w:type="dxa"/>
            <w:shd w:val="clear" w:color="auto" w:fill="FFFFFF" w:themeFill="background1"/>
          </w:tcPr>
          <w:p w14:paraId="32D21258" w14:textId="7683FBA4" w:rsidR="00990704" w:rsidRPr="00E21EAF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Length Certificate (KS2 Expectations) achieved </w:t>
            </w:r>
            <w:r w:rsidR="005678D6"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for year 2</w:t>
            </w:r>
            <w:r w:rsidR="00110DC2"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4</w:t>
            </w:r>
            <w:r w:rsidR="005678D6"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/2</w:t>
            </w:r>
            <w:r w:rsidR="00110DC2" w:rsidRPr="00E21E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FFFFFF" w:themeFill="background1"/>
          </w:tcPr>
          <w:p w14:paraId="06C1B6FF" w14:textId="77777777" w:rsidR="00990704" w:rsidRPr="00E21EAF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 w:rsidRPr="00E21EAF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Life-saving skills developed.</w:t>
            </w:r>
          </w:p>
          <w:p w14:paraId="40169622" w14:textId="695AB0C0" w:rsidR="00990704" w:rsidRPr="00E21EAF" w:rsidRDefault="005678D6" w:rsidP="005678D6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 w:rsidRPr="00E21EAF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 xml:space="preserve">Strive to </w:t>
            </w:r>
            <w:r w:rsidR="00990704" w:rsidRPr="00E21EAF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 xml:space="preserve">Improve the percentage of children achieving KS2 expectations in swimming </w:t>
            </w:r>
            <w:r w:rsidRPr="00E21EAF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once again.</w:t>
            </w:r>
          </w:p>
        </w:tc>
      </w:tr>
      <w:tr w:rsidR="00990704" w:rsidRPr="00406A79" w14:paraId="10BB6AC9" w14:textId="77777777" w:rsidTr="00551AA5">
        <w:trPr>
          <w:trHeight w:val="80"/>
        </w:trPr>
        <w:tc>
          <w:tcPr>
            <w:tcW w:w="15877" w:type="dxa"/>
            <w:gridSpan w:val="5"/>
            <w:shd w:val="clear" w:color="auto" w:fill="D9D9D9" w:themeFill="background1" w:themeFillShade="D9"/>
            <w:tcMar>
              <w:top w:w="57" w:type="dxa"/>
              <w:bottom w:w="57" w:type="dxa"/>
            </w:tcMar>
          </w:tcPr>
          <w:p w14:paraId="137F2BAE" w14:textId="303E2DB3" w:rsidR="00990704" w:rsidRPr="00406A79" w:rsidRDefault="00990704" w:rsidP="00990704">
            <w:pPr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 xml:space="preserve">Target 4. To increase opportunities for children to take part in competitive sporting activity and competition. </w:t>
            </w:r>
          </w:p>
        </w:tc>
      </w:tr>
      <w:tr w:rsidR="00990704" w:rsidRPr="00406A79" w14:paraId="037DAEEE" w14:textId="77777777" w:rsidTr="00D12DA2">
        <w:trPr>
          <w:trHeight w:val="80"/>
        </w:trPr>
        <w:tc>
          <w:tcPr>
            <w:tcW w:w="1112" w:type="dxa"/>
            <w:shd w:val="clear" w:color="auto" w:fill="D9D9D9" w:themeFill="background1" w:themeFillShade="D9"/>
            <w:tcMar>
              <w:top w:w="57" w:type="dxa"/>
              <w:bottom w:w="57" w:type="dxa"/>
            </w:tcMar>
          </w:tcPr>
          <w:p w14:paraId="00FC59D2" w14:textId="77777777" w:rsidR="00990704" w:rsidRPr="00406A79" w:rsidRDefault="00990704" w:rsidP="00990704">
            <w:pPr>
              <w:jc w:val="both"/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  <w:t>Aprox</w:t>
            </w:r>
          </w:p>
          <w:p w14:paraId="6C0E74A0" w14:textId="77777777" w:rsidR="00990704" w:rsidRPr="00406A79" w:rsidRDefault="00990704" w:rsidP="00990704">
            <w:pPr>
              <w:jc w:val="both"/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color w:val="000000" w:themeColor="text1"/>
                <w:sz w:val="20"/>
                <w:szCs w:val="20"/>
              </w:rPr>
              <w:t>Spend</w:t>
            </w:r>
          </w:p>
        </w:tc>
        <w:tc>
          <w:tcPr>
            <w:tcW w:w="2937" w:type="dxa"/>
            <w:shd w:val="clear" w:color="auto" w:fill="D9D9D9" w:themeFill="background1" w:themeFillShade="D9"/>
            <w:tcMar>
              <w:top w:w="57" w:type="dxa"/>
              <w:bottom w:w="57" w:type="dxa"/>
            </w:tcMar>
          </w:tcPr>
          <w:p w14:paraId="019D05D5" w14:textId="77777777" w:rsidR="00990704" w:rsidRPr="00406A79" w:rsidRDefault="00990704" w:rsidP="00990704">
            <w:pPr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Actions and intent </w:t>
            </w:r>
          </w:p>
        </w:tc>
        <w:tc>
          <w:tcPr>
            <w:tcW w:w="3078" w:type="dxa"/>
            <w:shd w:val="clear" w:color="auto" w:fill="D9D9D9" w:themeFill="background1" w:themeFillShade="D9"/>
          </w:tcPr>
          <w:p w14:paraId="7FF56403" w14:textId="77777777" w:rsidR="00990704" w:rsidRPr="00406A79" w:rsidRDefault="00990704" w:rsidP="00990704">
            <w:pPr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  <w:t>Success Criteria</w:t>
            </w:r>
          </w:p>
        </w:tc>
        <w:tc>
          <w:tcPr>
            <w:tcW w:w="5489" w:type="dxa"/>
            <w:shd w:val="clear" w:color="auto" w:fill="D9D9D9" w:themeFill="background1" w:themeFillShade="D9"/>
          </w:tcPr>
          <w:p w14:paraId="040ACAAB" w14:textId="77777777" w:rsidR="00990704" w:rsidRPr="00406A79" w:rsidRDefault="00990704" w:rsidP="00990704">
            <w:pPr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  <w:t>Impact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14:paraId="2D0DBFA4" w14:textId="77777777" w:rsidR="00990704" w:rsidRPr="00406A79" w:rsidRDefault="00990704" w:rsidP="00990704">
            <w:pPr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bCs/>
                <w:i/>
                <w:color w:val="000000" w:themeColor="text1"/>
                <w:sz w:val="20"/>
                <w:szCs w:val="20"/>
              </w:rPr>
              <w:t>Next steps</w:t>
            </w:r>
          </w:p>
        </w:tc>
      </w:tr>
      <w:tr w:rsidR="00FD7CD0" w:rsidRPr="00406A79" w14:paraId="23B5FE55" w14:textId="77777777" w:rsidTr="00D12DA2">
        <w:trPr>
          <w:trHeight w:val="1708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785554C4" w14:textId="77777777" w:rsidR="00FD7CD0" w:rsidRPr="00406A79" w:rsidRDefault="00FD7CD0" w:rsidP="00FD7CD0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</w:p>
          <w:p w14:paraId="3C66DB0E" w14:textId="4A3905D5" w:rsidR="00FD7CD0" w:rsidRPr="00406A79" w:rsidRDefault="00FD7CD0" w:rsidP="00FD7CD0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  <w:r w:rsidRPr="00406A79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£</w:t>
            </w:r>
            <w:r w:rsidR="00CA1CEE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3</w:t>
            </w:r>
            <w:r w:rsidRPr="00406A79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50</w:t>
            </w:r>
          </w:p>
          <w:p w14:paraId="6455A9CF" w14:textId="462B66B7" w:rsidR="00FD7CD0" w:rsidRPr="00406A79" w:rsidRDefault="00FD7CD0" w:rsidP="00FD7CD0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</w:p>
          <w:p w14:paraId="0A106243" w14:textId="77777777" w:rsidR="00FD7CD0" w:rsidRPr="00406A79" w:rsidRDefault="00FD7CD0" w:rsidP="00FD7CD0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</w:p>
          <w:p w14:paraId="3F5B1BBA" w14:textId="7D9C9356" w:rsidR="00FD7CD0" w:rsidRPr="00406A79" w:rsidRDefault="00FD7CD0" w:rsidP="00FD7CD0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</w:p>
          <w:p w14:paraId="7ACD54A2" w14:textId="3234B793" w:rsidR="00FD7CD0" w:rsidRPr="00406A79" w:rsidRDefault="00FD7CD0" w:rsidP="00FD7CD0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</w:p>
          <w:p w14:paraId="2B734B76" w14:textId="77777777" w:rsidR="00FD7CD0" w:rsidRPr="00406A79" w:rsidRDefault="00FD7CD0" w:rsidP="00FD7CD0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</w:p>
          <w:p w14:paraId="1BF084D9" w14:textId="5C86DBD8" w:rsidR="00FD7CD0" w:rsidRPr="00406A79" w:rsidRDefault="00FD7CD0" w:rsidP="00FD7CD0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</w:p>
          <w:p w14:paraId="63887707" w14:textId="2543941A" w:rsidR="00FD7CD0" w:rsidRPr="00406A79" w:rsidRDefault="00FD7CD0" w:rsidP="00FD7CD0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</w:p>
          <w:p w14:paraId="50EE751D" w14:textId="3E2E3A4C" w:rsidR="00FD7CD0" w:rsidRPr="00406A79" w:rsidRDefault="00FD7CD0" w:rsidP="00FD7CD0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3423F77C" w14:textId="77777777" w:rsidR="00FD7CD0" w:rsidRPr="000B5C81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0B5C81">
              <w:rPr>
                <w:rFonts w:ascii="Comic Sans MS" w:hAnsi="Comic Sans MS"/>
                <w:b/>
                <w:sz w:val="20"/>
                <w:szCs w:val="20"/>
                <w:u w:val="single"/>
              </w:rPr>
              <w:t>Affiliation fee with Newcastle-under-Lyme schools.</w:t>
            </w:r>
          </w:p>
          <w:p w14:paraId="02A0251A" w14:textId="4B1B1A22" w:rsidR="00FD7CD0" w:rsidRPr="000B5C81" w:rsidRDefault="00FD7CD0" w:rsidP="00FD7CD0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9C67400" w14:textId="7D5D022E" w:rsidR="00FD7CD0" w:rsidRPr="000B5C81" w:rsidRDefault="00FD7CD0" w:rsidP="00FD7CD0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429AB46" w14:textId="77777777" w:rsidR="00FD7CD0" w:rsidRPr="000B5C81" w:rsidRDefault="00FD7CD0" w:rsidP="00FD7CD0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6EBC3CC" w14:textId="77777777" w:rsidR="00FD7CD0" w:rsidRPr="000B5C81" w:rsidRDefault="00FD7CD0" w:rsidP="00FD7CD0">
            <w:pPr>
              <w:spacing w:line="259" w:lineRule="auto"/>
              <w:ind w:left="360" w:hanging="360"/>
              <w:rPr>
                <w:rFonts w:ascii="Comic Sans MS" w:hAnsi="Comic Sans MS"/>
                <w:sz w:val="20"/>
                <w:szCs w:val="20"/>
              </w:rPr>
            </w:pPr>
          </w:p>
          <w:p w14:paraId="60F6B4D2" w14:textId="5C282D70" w:rsidR="00FD7CD0" w:rsidRPr="000B5C81" w:rsidRDefault="00FD7CD0" w:rsidP="00A63BEB">
            <w:pPr>
              <w:spacing w:line="259" w:lineRule="auto"/>
              <w:ind w:left="360" w:hanging="36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</w:tcPr>
          <w:p w14:paraId="09FD1F44" w14:textId="52F1DF23" w:rsidR="00FD7CD0" w:rsidRPr="000B5C81" w:rsidRDefault="00FD7CD0" w:rsidP="00FD7CD0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0B5C81">
              <w:rPr>
                <w:rFonts w:ascii="Comic Sans MS" w:hAnsi="Comic Sans MS"/>
                <w:sz w:val="20"/>
                <w:szCs w:val="20"/>
              </w:rPr>
              <w:t>Pupils participate in a wide range of sporting opportunities against other schools provided by the NUL school sports partnership.</w:t>
            </w:r>
          </w:p>
        </w:tc>
        <w:tc>
          <w:tcPr>
            <w:tcW w:w="5489" w:type="dxa"/>
            <w:shd w:val="clear" w:color="auto" w:fill="auto"/>
          </w:tcPr>
          <w:p w14:paraId="6398DD93" w14:textId="45646C96" w:rsidR="00FD7CD0" w:rsidRPr="000B5C81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0B5C81">
              <w:rPr>
                <w:rFonts w:ascii="Comic Sans MS" w:hAnsi="Comic Sans MS"/>
                <w:sz w:val="20"/>
                <w:szCs w:val="20"/>
              </w:rPr>
              <w:t>Sporting competition opportunities against other schools has been a huge strength of the school this year, with a vast range of children representing the school colours with pride, and many also going on to win their respective leagues and fixtures. Here’s some key numbers:</w:t>
            </w:r>
          </w:p>
        </w:tc>
        <w:tc>
          <w:tcPr>
            <w:tcW w:w="3261" w:type="dxa"/>
          </w:tcPr>
          <w:p w14:paraId="345BB69F" w14:textId="77777777" w:rsidR="00FD7CD0" w:rsidRPr="000B5C81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B5C81">
              <w:rPr>
                <w:rFonts w:ascii="Comic Sans MS" w:hAnsi="Comic Sans MS"/>
                <w:sz w:val="20"/>
                <w:szCs w:val="20"/>
              </w:rPr>
              <w:t>Transferrable skills applied in other forms of school life.</w:t>
            </w:r>
          </w:p>
          <w:p w14:paraId="3D79B845" w14:textId="77777777" w:rsidR="00FD7CD0" w:rsidRPr="000B5C81" w:rsidRDefault="00FD7CD0" w:rsidP="00FD7CD0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14:paraId="665135DA" w14:textId="548BDDC9" w:rsidR="00FD7CD0" w:rsidRPr="000B5C81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B5C81">
              <w:rPr>
                <w:rFonts w:ascii="Comic Sans MS" w:hAnsi="Comic Sans MS"/>
                <w:sz w:val="20"/>
                <w:szCs w:val="20"/>
              </w:rPr>
              <w:t>Sporting legacy created as a motivation for younger children to participate in sporting competition.</w:t>
            </w:r>
          </w:p>
          <w:p w14:paraId="14C84FF3" w14:textId="77777777" w:rsidR="00D12DA2" w:rsidRPr="000B5C81" w:rsidRDefault="00D12DA2" w:rsidP="00D12DA2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14:paraId="680BB1EF" w14:textId="71CA5E96" w:rsidR="00D12DA2" w:rsidRPr="000B5C81" w:rsidRDefault="00D12DA2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B5C81">
              <w:rPr>
                <w:rFonts w:ascii="Comic Sans MS" w:hAnsi="Comic Sans MS"/>
                <w:sz w:val="20"/>
                <w:szCs w:val="20"/>
              </w:rPr>
              <w:t xml:space="preserve">Children placed om pathways with local sports clubs to </w:t>
            </w:r>
            <w:r w:rsidRPr="000B5C81">
              <w:rPr>
                <w:rFonts w:ascii="Comic Sans MS" w:hAnsi="Comic Sans MS"/>
                <w:sz w:val="20"/>
                <w:szCs w:val="20"/>
              </w:rPr>
              <w:lastRenderedPageBreak/>
              <w:t>develop their sporting potential.</w:t>
            </w:r>
          </w:p>
        </w:tc>
      </w:tr>
      <w:tr w:rsidR="00DD61A3" w:rsidRPr="00406A79" w14:paraId="3B56001E" w14:textId="77777777" w:rsidTr="00D12DA2">
        <w:trPr>
          <w:trHeight w:val="1708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1278D841" w14:textId="3E035750" w:rsidR="00DD61A3" w:rsidRPr="00406A79" w:rsidRDefault="00752151" w:rsidP="00FD7CD0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lastRenderedPageBreak/>
              <w:t>£2,88</w:t>
            </w:r>
            <w:r w:rsidR="007F0D24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410CEA70" w14:textId="3037DAD6" w:rsidR="00DD61A3" w:rsidRPr="00DD61A3" w:rsidRDefault="00DD61A3" w:rsidP="00FD7CD0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34CC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Staffing costs to enable pupils to attend inter-school competitions, festivals and sporting events.</w:t>
            </w:r>
            <w:r w:rsidRPr="00DD61A3">
              <w:rPr>
                <w:rFonts w:ascii="Comic Sans MS" w:hAnsi="Comic Sans MS"/>
                <w:sz w:val="20"/>
                <w:szCs w:val="20"/>
              </w:rPr>
              <w:br/>
              <w:t>• Provide additional supervision and support to ensure all pupils can access sporting opportunities.</w:t>
            </w:r>
            <w:r w:rsidRPr="00DD61A3">
              <w:rPr>
                <w:rFonts w:ascii="Comic Sans MS" w:hAnsi="Comic Sans MS"/>
                <w:sz w:val="20"/>
                <w:szCs w:val="20"/>
              </w:rPr>
              <w:br/>
              <w:t>• Increase participation in competitive sport and physical activity beyond curriculum PE.</w:t>
            </w:r>
            <w:r w:rsidRPr="00DD61A3">
              <w:rPr>
                <w:rFonts w:ascii="Comic Sans MS" w:hAnsi="Comic Sans MS"/>
                <w:sz w:val="20"/>
                <w:szCs w:val="20"/>
              </w:rPr>
              <w:br/>
              <w:t>• Promote inclusion and provide opportunities for pupils to represent the school.</w:t>
            </w:r>
          </w:p>
        </w:tc>
        <w:tc>
          <w:tcPr>
            <w:tcW w:w="3078" w:type="dxa"/>
            <w:shd w:val="clear" w:color="auto" w:fill="auto"/>
          </w:tcPr>
          <w:p w14:paraId="278AA6B4" w14:textId="0B31B63F" w:rsidR="00DD61A3" w:rsidRPr="00434CCF" w:rsidRDefault="00434CCF" w:rsidP="00FD7CD0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434CCF">
              <w:rPr>
                <w:rFonts w:ascii="Comic Sans MS" w:hAnsi="Comic Sans MS"/>
                <w:sz w:val="20"/>
                <w:szCs w:val="20"/>
              </w:rPr>
              <w:t>Increased participation in inter-school competitions and sporting festivals.</w:t>
            </w:r>
            <w:r w:rsidRPr="00434CCF">
              <w:rPr>
                <w:rFonts w:ascii="Comic Sans MS" w:hAnsi="Comic Sans MS"/>
                <w:sz w:val="20"/>
                <w:szCs w:val="20"/>
              </w:rPr>
              <w:br/>
              <w:t>• A wider range of pupils access competitive and non-competitive sporting opportunities.</w:t>
            </w:r>
            <w:r w:rsidRPr="00434CCF">
              <w:rPr>
                <w:rFonts w:ascii="Comic Sans MS" w:hAnsi="Comic Sans MS"/>
                <w:sz w:val="20"/>
                <w:szCs w:val="20"/>
              </w:rPr>
              <w:br/>
              <w:t>• Pupils demonstrate positive attitudes towards teamwork, resilience and sportsmanship.</w:t>
            </w:r>
            <w:r w:rsidRPr="00434CCF">
              <w:rPr>
                <w:rFonts w:ascii="Comic Sans MS" w:hAnsi="Comic Sans MS"/>
                <w:sz w:val="20"/>
                <w:szCs w:val="20"/>
              </w:rPr>
              <w:br/>
              <w:t>• Sporting events are safely staffed and accessible to all eligible pupils.</w:t>
            </w:r>
          </w:p>
        </w:tc>
        <w:tc>
          <w:tcPr>
            <w:tcW w:w="5489" w:type="dxa"/>
            <w:shd w:val="clear" w:color="auto" w:fill="auto"/>
          </w:tcPr>
          <w:p w14:paraId="0D29FCF8" w14:textId="7B554A90" w:rsidR="00DD61A3" w:rsidRPr="00F0040D" w:rsidRDefault="00F0040D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F0040D">
              <w:rPr>
                <w:rFonts w:ascii="Comic Sans MS" w:hAnsi="Comic Sans MS"/>
                <w:sz w:val="20"/>
                <w:szCs w:val="20"/>
              </w:rPr>
              <w:t>Increased engagement in school sport and physical activity.</w:t>
            </w:r>
            <w:r w:rsidRPr="00F0040D">
              <w:rPr>
                <w:rFonts w:ascii="Comic Sans MS" w:hAnsi="Comic Sans MS"/>
                <w:sz w:val="20"/>
                <w:szCs w:val="20"/>
              </w:rPr>
              <w:br/>
              <w:t>• Pupils have developed confidence, teamwork and leadership skills through participation in events.</w:t>
            </w:r>
            <w:r w:rsidRPr="00F0040D">
              <w:rPr>
                <w:rFonts w:ascii="Comic Sans MS" w:hAnsi="Comic Sans MS"/>
                <w:sz w:val="20"/>
                <w:szCs w:val="20"/>
              </w:rPr>
              <w:br/>
              <w:t>• More pupils have had the opportunity to represent the school in competitive sport.</w:t>
            </w:r>
            <w:r w:rsidRPr="00F0040D">
              <w:rPr>
                <w:rFonts w:ascii="Comic Sans MS" w:hAnsi="Comic Sans MS"/>
                <w:sz w:val="20"/>
                <w:szCs w:val="20"/>
              </w:rPr>
              <w:br/>
              <w:t>• Children have experienced success and enjoyment through participation in a range of sporting activities.</w:t>
            </w:r>
          </w:p>
        </w:tc>
        <w:tc>
          <w:tcPr>
            <w:tcW w:w="3261" w:type="dxa"/>
          </w:tcPr>
          <w:p w14:paraId="1EDA64B4" w14:textId="6017AF85" w:rsidR="00DD61A3" w:rsidRPr="00ED25D7" w:rsidRDefault="00ED25D7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D25D7">
              <w:rPr>
                <w:rFonts w:ascii="Comic Sans MS" w:hAnsi="Comic Sans MS"/>
                <w:sz w:val="20"/>
                <w:szCs w:val="20"/>
              </w:rPr>
              <w:t>Continue to provide opportunities for pupils to attend a range of sporting events and competitions.</w:t>
            </w:r>
            <w:r w:rsidRPr="00ED25D7">
              <w:rPr>
                <w:rFonts w:ascii="Comic Sans MS" w:hAnsi="Comic Sans MS"/>
                <w:sz w:val="20"/>
                <w:szCs w:val="20"/>
              </w:rPr>
              <w:br/>
              <w:t>• Increase participation among less active pupils and targeted groups.</w:t>
            </w:r>
            <w:r w:rsidRPr="00ED25D7">
              <w:rPr>
                <w:rFonts w:ascii="Comic Sans MS" w:hAnsi="Comic Sans MS"/>
                <w:sz w:val="20"/>
                <w:szCs w:val="20"/>
              </w:rPr>
              <w:br/>
              <w:t>• Monitor participation rates to ensure equal opportunities for all pupils.</w:t>
            </w:r>
            <w:r w:rsidRPr="00ED25D7">
              <w:rPr>
                <w:rFonts w:ascii="Comic Sans MS" w:hAnsi="Comic Sans MS"/>
                <w:sz w:val="20"/>
                <w:szCs w:val="20"/>
              </w:rPr>
              <w:br/>
              <w:t>• Build on links with local schools and sporting organisations to expand opportunities.</w:t>
            </w:r>
          </w:p>
        </w:tc>
      </w:tr>
      <w:tr w:rsidR="00FD7CD0" w:rsidRPr="00406A79" w14:paraId="05537544" w14:textId="77777777" w:rsidTr="00D12DA2">
        <w:trPr>
          <w:trHeight w:val="229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18D1947F" w14:textId="2017AB79" w:rsidR="00FD7CD0" w:rsidRPr="00406A79" w:rsidRDefault="005C2260" w:rsidP="00FD7CD0">
            <w:pPr>
              <w:tabs>
                <w:tab w:val="left" w:pos="142"/>
              </w:tabs>
              <w:jc w:val="both"/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5C2260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£220</w:t>
            </w: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3B3A96D7" w14:textId="34648B91" w:rsidR="00FD7CD0" w:rsidRPr="000B5C81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0B5C81">
              <w:rPr>
                <w:rFonts w:ascii="Comic Sans MS" w:hAnsi="Comic Sans MS"/>
                <w:b/>
                <w:sz w:val="20"/>
                <w:szCs w:val="20"/>
                <w:u w:val="single"/>
              </w:rPr>
              <w:t>School Sport Partnership Dance</w:t>
            </w:r>
          </w:p>
        </w:tc>
        <w:tc>
          <w:tcPr>
            <w:tcW w:w="3078" w:type="dxa"/>
            <w:shd w:val="clear" w:color="auto" w:fill="auto"/>
          </w:tcPr>
          <w:p w14:paraId="51B9939D" w14:textId="0B4BA699" w:rsidR="00FD7CD0" w:rsidRPr="000B5C81" w:rsidRDefault="00FD7CD0" w:rsidP="00FD7CD0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0B5C81">
              <w:rPr>
                <w:rFonts w:ascii="Comic Sans MS" w:hAnsi="Comic Sans MS"/>
                <w:sz w:val="20"/>
                <w:szCs w:val="20"/>
              </w:rPr>
              <w:t xml:space="preserve">Pupils participate in Stoke School Partnership dance event at the Victoria Hall with over 1,000 </w:t>
            </w:r>
            <w:r w:rsidR="00110DC2" w:rsidRPr="000B5C81">
              <w:rPr>
                <w:rFonts w:ascii="Comic Sans MS" w:hAnsi="Comic Sans MS"/>
                <w:sz w:val="20"/>
                <w:szCs w:val="20"/>
              </w:rPr>
              <w:t>spectators</w:t>
            </w:r>
            <w:r w:rsidRPr="000B5C81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5489" w:type="dxa"/>
          </w:tcPr>
          <w:p w14:paraId="5760E23F" w14:textId="5796A285" w:rsidR="00FD7CD0" w:rsidRPr="000B5C81" w:rsidRDefault="00FD7CD0" w:rsidP="00FD7CD0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0B5C81">
              <w:rPr>
                <w:rFonts w:ascii="Comic Sans MS" w:hAnsi="Comic Sans MS"/>
                <w:sz w:val="20"/>
                <w:szCs w:val="20"/>
              </w:rPr>
              <w:t>Increase in confidence for pupils through unique performance circumstances.</w:t>
            </w:r>
          </w:p>
        </w:tc>
        <w:tc>
          <w:tcPr>
            <w:tcW w:w="3261" w:type="dxa"/>
          </w:tcPr>
          <w:p w14:paraId="3768929E" w14:textId="1EF9C4E8" w:rsidR="00FD7CD0" w:rsidRPr="000B5C81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B5C81">
              <w:rPr>
                <w:rFonts w:ascii="Comic Sans MS" w:hAnsi="Comic Sans MS"/>
                <w:sz w:val="20"/>
                <w:szCs w:val="20"/>
              </w:rPr>
              <w:t>Transferrable skills applied in other forms of school life.</w:t>
            </w:r>
          </w:p>
          <w:p w14:paraId="6F03B319" w14:textId="77777777" w:rsidR="00FD7CD0" w:rsidRPr="000B5C81" w:rsidRDefault="00FD7CD0" w:rsidP="00FD7CD0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14:paraId="3AD48086" w14:textId="00A3978E" w:rsidR="00FD7CD0" w:rsidRPr="000B5C81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B5C81">
              <w:rPr>
                <w:rFonts w:ascii="Comic Sans MS" w:hAnsi="Comic Sans MS"/>
                <w:sz w:val="20"/>
                <w:szCs w:val="20"/>
              </w:rPr>
              <w:t>Dance legacy created as a motivation for younger children to participate in dance.</w:t>
            </w:r>
          </w:p>
        </w:tc>
      </w:tr>
    </w:tbl>
    <w:p w14:paraId="4C184C3C" w14:textId="5B317595" w:rsidR="00290C29" w:rsidRPr="00406A79" w:rsidRDefault="00290C29" w:rsidP="00290C29">
      <w:pPr>
        <w:rPr>
          <w:rFonts w:ascii="Comic Sans MS" w:hAnsi="Comic Sans MS"/>
          <w:color w:val="000000" w:themeColor="text1"/>
          <w:sz w:val="20"/>
          <w:szCs w:val="20"/>
          <w:lang w:eastAsia="en-GB"/>
        </w:rPr>
      </w:pPr>
    </w:p>
    <w:sectPr w:rsidR="00290C29" w:rsidRPr="00406A79" w:rsidSect="001E6FAF">
      <w:headerReference w:type="default" r:id="rId7"/>
      <w:pgSz w:w="16838" w:h="23811" w:code="8"/>
      <w:pgMar w:top="397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63640" w14:textId="77777777" w:rsidR="001525E6" w:rsidRDefault="001525E6" w:rsidP="00073EFB">
      <w:pPr>
        <w:spacing w:after="0" w:line="240" w:lineRule="auto"/>
      </w:pPr>
      <w:r>
        <w:separator/>
      </w:r>
    </w:p>
  </w:endnote>
  <w:endnote w:type="continuationSeparator" w:id="0">
    <w:p w14:paraId="5608E18F" w14:textId="77777777" w:rsidR="001525E6" w:rsidRDefault="001525E6" w:rsidP="00073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29A3A" w14:textId="77777777" w:rsidR="001525E6" w:rsidRDefault="001525E6" w:rsidP="00073EFB">
      <w:pPr>
        <w:spacing w:after="0" w:line="240" w:lineRule="auto"/>
      </w:pPr>
      <w:r>
        <w:separator/>
      </w:r>
    </w:p>
  </w:footnote>
  <w:footnote w:type="continuationSeparator" w:id="0">
    <w:p w14:paraId="4FA1EFA1" w14:textId="77777777" w:rsidR="001525E6" w:rsidRDefault="001525E6" w:rsidP="00073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C9001" w14:textId="64A06FE3" w:rsidR="00ED2AA8" w:rsidRPr="00FE2BA9" w:rsidRDefault="00684438" w:rsidP="00ED2AA8">
    <w:pPr>
      <w:ind w:left="2880" w:firstLine="720"/>
      <w:rPr>
        <w:rFonts w:ascii="Comic Sans MS" w:hAnsi="Comic Sans MS"/>
        <w:b/>
        <w:bCs/>
        <w:color w:val="000000" w:themeColor="text1"/>
        <w:sz w:val="36"/>
        <w:szCs w:val="36"/>
      </w:rPr>
    </w:pPr>
    <w:r w:rsidRPr="00684438">
      <w:rPr>
        <w:rFonts w:ascii="Century Gothic" w:hAnsi="Century Gothic"/>
        <w:b/>
        <w:bCs/>
        <w:noProof/>
        <w:color w:val="000000" w:themeColor="text1"/>
        <w:sz w:val="36"/>
        <w:szCs w:val="36"/>
        <w:lang w:eastAsia="en-GB"/>
      </w:rPr>
      <w:drawing>
        <wp:anchor distT="0" distB="0" distL="114300" distR="114300" simplePos="0" relativeHeight="251658240" behindDoc="0" locked="0" layoutInCell="1" allowOverlap="1" wp14:anchorId="47597552" wp14:editId="0107166F">
          <wp:simplePos x="0" y="0"/>
          <wp:positionH relativeFrom="margin">
            <wp:posOffset>-161925</wp:posOffset>
          </wp:positionH>
          <wp:positionV relativeFrom="paragraph">
            <wp:posOffset>-202565</wp:posOffset>
          </wp:positionV>
          <wp:extent cx="2190750" cy="780415"/>
          <wp:effectExtent l="0" t="0" r="0" b="635"/>
          <wp:wrapSquare wrapText="bothSides"/>
          <wp:docPr id="2" name="Picture 2" descr="E:\St Thomas'\St Thomas'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St Thomas'\St Thomas'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0" cy="780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AA8">
      <w:rPr>
        <w:rFonts w:ascii="Century Gothic" w:hAnsi="Century Gothic"/>
        <w:b/>
        <w:bCs/>
        <w:color w:val="000000" w:themeColor="text1"/>
        <w:sz w:val="36"/>
        <w:szCs w:val="36"/>
      </w:rPr>
      <w:t xml:space="preserve">                                                  </w:t>
    </w:r>
    <w:r w:rsidR="00A0095A" w:rsidRPr="00FE2BA9">
      <w:rPr>
        <w:rFonts w:ascii="Comic Sans MS" w:hAnsi="Comic Sans MS"/>
        <w:b/>
        <w:bCs/>
        <w:color w:val="000000" w:themeColor="text1"/>
        <w:sz w:val="36"/>
        <w:szCs w:val="36"/>
      </w:rPr>
      <w:t>Sports</w:t>
    </w:r>
    <w:r w:rsidR="00ED2AA8" w:rsidRPr="00FE2BA9">
      <w:rPr>
        <w:rFonts w:ascii="Comic Sans MS" w:hAnsi="Comic Sans MS"/>
        <w:b/>
        <w:bCs/>
        <w:color w:val="000000" w:themeColor="text1"/>
        <w:sz w:val="36"/>
        <w:szCs w:val="36"/>
      </w:rPr>
      <w:t xml:space="preserve"> Premium </w:t>
    </w:r>
    <w:r w:rsidR="00336357" w:rsidRPr="00FE2BA9">
      <w:rPr>
        <w:rFonts w:ascii="Comic Sans MS" w:hAnsi="Comic Sans MS"/>
        <w:b/>
        <w:bCs/>
        <w:color w:val="000000" w:themeColor="text1"/>
        <w:sz w:val="36"/>
        <w:szCs w:val="36"/>
      </w:rPr>
      <w:t>S</w:t>
    </w:r>
    <w:r w:rsidR="00E64E33" w:rsidRPr="00FE2BA9">
      <w:rPr>
        <w:rFonts w:ascii="Comic Sans MS" w:hAnsi="Comic Sans MS"/>
        <w:b/>
        <w:bCs/>
        <w:color w:val="000000" w:themeColor="text1"/>
        <w:sz w:val="36"/>
        <w:szCs w:val="36"/>
      </w:rPr>
      <w:t>trategy 20</w:t>
    </w:r>
    <w:r w:rsidR="00084E78" w:rsidRPr="00FE2BA9">
      <w:rPr>
        <w:rFonts w:ascii="Comic Sans MS" w:hAnsi="Comic Sans MS"/>
        <w:b/>
        <w:bCs/>
        <w:color w:val="000000" w:themeColor="text1"/>
        <w:sz w:val="36"/>
        <w:szCs w:val="36"/>
      </w:rPr>
      <w:t>2</w:t>
    </w:r>
    <w:r w:rsidR="00631E60" w:rsidRPr="00FE2BA9">
      <w:rPr>
        <w:rFonts w:ascii="Comic Sans MS" w:hAnsi="Comic Sans MS"/>
        <w:b/>
        <w:bCs/>
        <w:color w:val="000000" w:themeColor="text1"/>
        <w:sz w:val="36"/>
        <w:szCs w:val="36"/>
      </w:rPr>
      <w:t>5</w:t>
    </w:r>
    <w:r w:rsidR="00E64E33" w:rsidRPr="00FE2BA9">
      <w:rPr>
        <w:rFonts w:ascii="Comic Sans MS" w:hAnsi="Comic Sans MS"/>
        <w:b/>
        <w:bCs/>
        <w:color w:val="000000" w:themeColor="text1"/>
        <w:sz w:val="36"/>
        <w:szCs w:val="36"/>
      </w:rPr>
      <w:t>/2</w:t>
    </w:r>
    <w:r w:rsidR="00631E60" w:rsidRPr="00FE2BA9">
      <w:rPr>
        <w:rFonts w:ascii="Comic Sans MS" w:hAnsi="Comic Sans MS"/>
        <w:b/>
        <w:bCs/>
        <w:color w:val="000000" w:themeColor="text1"/>
        <w:sz w:val="36"/>
        <w:szCs w:val="36"/>
      </w:rPr>
      <w:t>6</w:t>
    </w:r>
  </w:p>
  <w:p w14:paraId="1DFBBC4D" w14:textId="77777777" w:rsidR="00B62184" w:rsidRDefault="00B62184" w:rsidP="00ED2AA8">
    <w:pPr>
      <w:ind w:left="2880" w:firstLine="720"/>
      <w:rPr>
        <w:rFonts w:ascii="Century Gothic" w:hAnsi="Century Gothic"/>
        <w:b/>
        <w:bCs/>
        <w:color w:val="000000" w:themeColor="text1"/>
        <w:sz w:val="36"/>
        <w:szCs w:val="36"/>
      </w:rPr>
    </w:pPr>
  </w:p>
  <w:p w14:paraId="342B9A82" w14:textId="6722001D" w:rsidR="00ED2AA8" w:rsidRDefault="00ED2AA8">
    <w:pPr>
      <w:pStyle w:val="Header"/>
      <w:rPr>
        <w:rFonts w:ascii="Century Gothic" w:hAnsi="Century Gothic"/>
        <w:b/>
      </w:rPr>
    </w:pPr>
  </w:p>
  <w:p w14:paraId="1E6B3406" w14:textId="77777777" w:rsidR="00B62184" w:rsidRDefault="00B621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3522"/>
    <w:multiLevelType w:val="hybridMultilevel"/>
    <w:tmpl w:val="EA3EE6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DD13E2"/>
    <w:multiLevelType w:val="hybridMultilevel"/>
    <w:tmpl w:val="FCCCB6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9C3CA7"/>
    <w:multiLevelType w:val="hybridMultilevel"/>
    <w:tmpl w:val="19CC18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0037FE"/>
    <w:multiLevelType w:val="hybridMultilevel"/>
    <w:tmpl w:val="2D6A8F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853E59"/>
    <w:multiLevelType w:val="hybridMultilevel"/>
    <w:tmpl w:val="E61E91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47525D"/>
    <w:multiLevelType w:val="hybridMultilevel"/>
    <w:tmpl w:val="E342EE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0E1C25"/>
    <w:multiLevelType w:val="hybridMultilevel"/>
    <w:tmpl w:val="C4D0EFD6"/>
    <w:lvl w:ilvl="0" w:tplc="687CB400">
      <w:start w:val="1"/>
      <w:numFmt w:val="bullet"/>
      <w:pStyle w:val="ListParagraph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321894"/>
    <w:multiLevelType w:val="hybridMultilevel"/>
    <w:tmpl w:val="5756ED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976C49"/>
    <w:multiLevelType w:val="hybridMultilevel"/>
    <w:tmpl w:val="D60C1E9E"/>
    <w:lvl w:ilvl="0" w:tplc="EED85D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0A2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0A1B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4C8E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C6A0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7222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307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C6AC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9ABA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8C84C80"/>
    <w:multiLevelType w:val="hybridMultilevel"/>
    <w:tmpl w:val="7D046D28"/>
    <w:lvl w:ilvl="0" w:tplc="3A9A7B1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47EE1F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F41E5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F8E4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EC2001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95E766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86CAE0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664533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916F29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0" w15:restartNumberingAfterBreak="0">
    <w:nsid w:val="5A6353E2"/>
    <w:multiLevelType w:val="hybridMultilevel"/>
    <w:tmpl w:val="92068230"/>
    <w:lvl w:ilvl="0" w:tplc="0BBCAD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F407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CE0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A8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825C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126C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CE7A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F2C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E0F9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065530B"/>
    <w:multiLevelType w:val="hybridMultilevel"/>
    <w:tmpl w:val="38E285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435919"/>
    <w:multiLevelType w:val="hybridMultilevel"/>
    <w:tmpl w:val="EE1423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A255C3D"/>
    <w:multiLevelType w:val="hybridMultilevel"/>
    <w:tmpl w:val="2F2C1A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E191343"/>
    <w:multiLevelType w:val="hybridMultilevel"/>
    <w:tmpl w:val="3B6CF9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11"/>
  </w:num>
  <w:num w:numId="6">
    <w:abstractNumId w:val="13"/>
  </w:num>
  <w:num w:numId="7">
    <w:abstractNumId w:val="12"/>
  </w:num>
  <w:num w:numId="8">
    <w:abstractNumId w:val="8"/>
  </w:num>
  <w:num w:numId="9">
    <w:abstractNumId w:val="9"/>
  </w:num>
  <w:num w:numId="10">
    <w:abstractNumId w:val="10"/>
  </w:num>
  <w:num w:numId="11">
    <w:abstractNumId w:val="14"/>
  </w:num>
  <w:num w:numId="12">
    <w:abstractNumId w:val="2"/>
  </w:num>
  <w:num w:numId="13">
    <w:abstractNumId w:val="1"/>
  </w:num>
  <w:num w:numId="14">
    <w:abstractNumId w:val="5"/>
  </w:num>
  <w:num w:numId="15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CDE"/>
    <w:rsid w:val="00001107"/>
    <w:rsid w:val="0000277C"/>
    <w:rsid w:val="0000357A"/>
    <w:rsid w:val="00007331"/>
    <w:rsid w:val="00007DFB"/>
    <w:rsid w:val="000113F2"/>
    <w:rsid w:val="000210F6"/>
    <w:rsid w:val="000230D8"/>
    <w:rsid w:val="000239C6"/>
    <w:rsid w:val="00034501"/>
    <w:rsid w:val="00036259"/>
    <w:rsid w:val="00037E01"/>
    <w:rsid w:val="0004114D"/>
    <w:rsid w:val="000432AA"/>
    <w:rsid w:val="00043D51"/>
    <w:rsid w:val="000460D4"/>
    <w:rsid w:val="000529F9"/>
    <w:rsid w:val="00054252"/>
    <w:rsid w:val="000558EA"/>
    <w:rsid w:val="0005620B"/>
    <w:rsid w:val="000704EB"/>
    <w:rsid w:val="00073EFB"/>
    <w:rsid w:val="00075D61"/>
    <w:rsid w:val="00084E78"/>
    <w:rsid w:val="00086D38"/>
    <w:rsid w:val="00095624"/>
    <w:rsid w:val="000A1492"/>
    <w:rsid w:val="000A1FBA"/>
    <w:rsid w:val="000A4F73"/>
    <w:rsid w:val="000B09E7"/>
    <w:rsid w:val="000B262E"/>
    <w:rsid w:val="000B39B2"/>
    <w:rsid w:val="000B5C81"/>
    <w:rsid w:val="000C0B68"/>
    <w:rsid w:val="000C2A15"/>
    <w:rsid w:val="000C2F73"/>
    <w:rsid w:val="000C4246"/>
    <w:rsid w:val="000C5560"/>
    <w:rsid w:val="000D4E81"/>
    <w:rsid w:val="000E7343"/>
    <w:rsid w:val="000F09D7"/>
    <w:rsid w:val="000F0E03"/>
    <w:rsid w:val="000F52F5"/>
    <w:rsid w:val="000F688A"/>
    <w:rsid w:val="00110DC2"/>
    <w:rsid w:val="00114EF1"/>
    <w:rsid w:val="00115277"/>
    <w:rsid w:val="001216E9"/>
    <w:rsid w:val="00121AE1"/>
    <w:rsid w:val="00122BA8"/>
    <w:rsid w:val="00122EFD"/>
    <w:rsid w:val="0012638F"/>
    <w:rsid w:val="00127222"/>
    <w:rsid w:val="0013122F"/>
    <w:rsid w:val="0013137D"/>
    <w:rsid w:val="0014193D"/>
    <w:rsid w:val="00150713"/>
    <w:rsid w:val="0015143E"/>
    <w:rsid w:val="001525E6"/>
    <w:rsid w:val="001531B0"/>
    <w:rsid w:val="00156D06"/>
    <w:rsid w:val="00165AB9"/>
    <w:rsid w:val="001671B0"/>
    <w:rsid w:val="00172753"/>
    <w:rsid w:val="00185648"/>
    <w:rsid w:val="00185718"/>
    <w:rsid w:val="001921FB"/>
    <w:rsid w:val="00196363"/>
    <w:rsid w:val="0019785C"/>
    <w:rsid w:val="001A3E98"/>
    <w:rsid w:val="001A78DC"/>
    <w:rsid w:val="001B1335"/>
    <w:rsid w:val="001B2645"/>
    <w:rsid w:val="001B7085"/>
    <w:rsid w:val="001B7153"/>
    <w:rsid w:val="001C1DEC"/>
    <w:rsid w:val="001C2A2D"/>
    <w:rsid w:val="001C4240"/>
    <w:rsid w:val="001C566C"/>
    <w:rsid w:val="001C7B33"/>
    <w:rsid w:val="001D17C0"/>
    <w:rsid w:val="001D23D8"/>
    <w:rsid w:val="001D2ACA"/>
    <w:rsid w:val="001D394E"/>
    <w:rsid w:val="001D3B6A"/>
    <w:rsid w:val="001E0EF9"/>
    <w:rsid w:val="001E3E2B"/>
    <w:rsid w:val="001E6FAF"/>
    <w:rsid w:val="001F16AF"/>
    <w:rsid w:val="001F36C4"/>
    <w:rsid w:val="001F37D9"/>
    <w:rsid w:val="001F7184"/>
    <w:rsid w:val="0020192E"/>
    <w:rsid w:val="002066CA"/>
    <w:rsid w:val="00214EE0"/>
    <w:rsid w:val="00215C70"/>
    <w:rsid w:val="00215EB4"/>
    <w:rsid w:val="00220646"/>
    <w:rsid w:val="00221C47"/>
    <w:rsid w:val="00221C74"/>
    <w:rsid w:val="00230E44"/>
    <w:rsid w:val="00230F72"/>
    <w:rsid w:val="00231D50"/>
    <w:rsid w:val="00232F00"/>
    <w:rsid w:val="0026339A"/>
    <w:rsid w:val="00266940"/>
    <w:rsid w:val="00271106"/>
    <w:rsid w:val="00273409"/>
    <w:rsid w:val="00273F55"/>
    <w:rsid w:val="00274A1B"/>
    <w:rsid w:val="00283AE7"/>
    <w:rsid w:val="0028793B"/>
    <w:rsid w:val="002905DE"/>
    <w:rsid w:val="00290C29"/>
    <w:rsid w:val="00295B81"/>
    <w:rsid w:val="00296A03"/>
    <w:rsid w:val="002A074B"/>
    <w:rsid w:val="002A102D"/>
    <w:rsid w:val="002A6262"/>
    <w:rsid w:val="002B1187"/>
    <w:rsid w:val="002B464D"/>
    <w:rsid w:val="002B5669"/>
    <w:rsid w:val="002B6FD1"/>
    <w:rsid w:val="002C2430"/>
    <w:rsid w:val="002C25D5"/>
    <w:rsid w:val="002C29BC"/>
    <w:rsid w:val="002C3856"/>
    <w:rsid w:val="002D6EAC"/>
    <w:rsid w:val="002E5786"/>
    <w:rsid w:val="002F0C84"/>
    <w:rsid w:val="002F34C8"/>
    <w:rsid w:val="003014C5"/>
    <w:rsid w:val="00306E11"/>
    <w:rsid w:val="0031560F"/>
    <w:rsid w:val="00321116"/>
    <w:rsid w:val="00322BC6"/>
    <w:rsid w:val="003232CD"/>
    <w:rsid w:val="00330B79"/>
    <w:rsid w:val="00332DC8"/>
    <w:rsid w:val="00334E46"/>
    <w:rsid w:val="00336357"/>
    <w:rsid w:val="00350C01"/>
    <w:rsid w:val="0036188F"/>
    <w:rsid w:val="00361AEC"/>
    <w:rsid w:val="00362B34"/>
    <w:rsid w:val="003635D0"/>
    <w:rsid w:val="003638E9"/>
    <w:rsid w:val="003654D5"/>
    <w:rsid w:val="003765DC"/>
    <w:rsid w:val="003827B7"/>
    <w:rsid w:val="003920E3"/>
    <w:rsid w:val="00392204"/>
    <w:rsid w:val="003A052E"/>
    <w:rsid w:val="003A51B4"/>
    <w:rsid w:val="003B0197"/>
    <w:rsid w:val="003B0A46"/>
    <w:rsid w:val="003B0C10"/>
    <w:rsid w:val="003B3B3E"/>
    <w:rsid w:val="003C0F69"/>
    <w:rsid w:val="003D1D28"/>
    <w:rsid w:val="003D22C6"/>
    <w:rsid w:val="003D731D"/>
    <w:rsid w:val="003E1310"/>
    <w:rsid w:val="003E6FB8"/>
    <w:rsid w:val="003F3341"/>
    <w:rsid w:val="00402252"/>
    <w:rsid w:val="00402BFC"/>
    <w:rsid w:val="004052D6"/>
    <w:rsid w:val="00406A79"/>
    <w:rsid w:val="00406B57"/>
    <w:rsid w:val="004104DA"/>
    <w:rsid w:val="004166EA"/>
    <w:rsid w:val="00417B6D"/>
    <w:rsid w:val="004205A5"/>
    <w:rsid w:val="00430715"/>
    <w:rsid w:val="00434CCF"/>
    <w:rsid w:val="00437D5C"/>
    <w:rsid w:val="004501C9"/>
    <w:rsid w:val="00450363"/>
    <w:rsid w:val="00451083"/>
    <w:rsid w:val="00453C64"/>
    <w:rsid w:val="0045480B"/>
    <w:rsid w:val="00461859"/>
    <w:rsid w:val="00462AE3"/>
    <w:rsid w:val="00465A44"/>
    <w:rsid w:val="00473D73"/>
    <w:rsid w:val="0047408E"/>
    <w:rsid w:val="00475066"/>
    <w:rsid w:val="0047565E"/>
    <w:rsid w:val="00476A88"/>
    <w:rsid w:val="00476C60"/>
    <w:rsid w:val="00477B33"/>
    <w:rsid w:val="004876EB"/>
    <w:rsid w:val="00487E02"/>
    <w:rsid w:val="0049306D"/>
    <w:rsid w:val="00497927"/>
    <w:rsid w:val="004A1AB5"/>
    <w:rsid w:val="004A233A"/>
    <w:rsid w:val="004A4918"/>
    <w:rsid w:val="004A5B75"/>
    <w:rsid w:val="004A676B"/>
    <w:rsid w:val="004A7D91"/>
    <w:rsid w:val="004B0174"/>
    <w:rsid w:val="004B4CE9"/>
    <w:rsid w:val="004C156A"/>
    <w:rsid w:val="004C5FED"/>
    <w:rsid w:val="004C7652"/>
    <w:rsid w:val="004C7659"/>
    <w:rsid w:val="004D47DD"/>
    <w:rsid w:val="004D5C45"/>
    <w:rsid w:val="004E0AE2"/>
    <w:rsid w:val="004E2920"/>
    <w:rsid w:val="004E2978"/>
    <w:rsid w:val="004E3FC3"/>
    <w:rsid w:val="004E6A04"/>
    <w:rsid w:val="004F0B26"/>
    <w:rsid w:val="004F14EE"/>
    <w:rsid w:val="004F684C"/>
    <w:rsid w:val="00505235"/>
    <w:rsid w:val="00510F76"/>
    <w:rsid w:val="005149BB"/>
    <w:rsid w:val="00530831"/>
    <w:rsid w:val="00535BB1"/>
    <w:rsid w:val="00537F8E"/>
    <w:rsid w:val="0054538F"/>
    <w:rsid w:val="00551AA5"/>
    <w:rsid w:val="005524B8"/>
    <w:rsid w:val="00560E5A"/>
    <w:rsid w:val="00561A11"/>
    <w:rsid w:val="005638BB"/>
    <w:rsid w:val="00563D78"/>
    <w:rsid w:val="00563F4A"/>
    <w:rsid w:val="005678D6"/>
    <w:rsid w:val="00573486"/>
    <w:rsid w:val="0057405C"/>
    <w:rsid w:val="0057758E"/>
    <w:rsid w:val="00577F77"/>
    <w:rsid w:val="005914B3"/>
    <w:rsid w:val="00593F06"/>
    <w:rsid w:val="00595A66"/>
    <w:rsid w:val="005968A8"/>
    <w:rsid w:val="005972A2"/>
    <w:rsid w:val="00597443"/>
    <w:rsid w:val="005B7367"/>
    <w:rsid w:val="005C2260"/>
    <w:rsid w:val="005C7F4C"/>
    <w:rsid w:val="005D0BA4"/>
    <w:rsid w:val="005D2BAB"/>
    <w:rsid w:val="005E3618"/>
    <w:rsid w:val="005F06EB"/>
    <w:rsid w:val="005F135E"/>
    <w:rsid w:val="005F1B6E"/>
    <w:rsid w:val="005F4EE6"/>
    <w:rsid w:val="005F777A"/>
    <w:rsid w:val="006015E0"/>
    <w:rsid w:val="00604DC0"/>
    <w:rsid w:val="0060695F"/>
    <w:rsid w:val="0062035C"/>
    <w:rsid w:val="00624747"/>
    <w:rsid w:val="00625E3C"/>
    <w:rsid w:val="00626828"/>
    <w:rsid w:val="00631E60"/>
    <w:rsid w:val="006338E2"/>
    <w:rsid w:val="00634D52"/>
    <w:rsid w:val="006371DA"/>
    <w:rsid w:val="006407E2"/>
    <w:rsid w:val="00640F63"/>
    <w:rsid w:val="0064569E"/>
    <w:rsid w:val="00653606"/>
    <w:rsid w:val="006540E3"/>
    <w:rsid w:val="0065661E"/>
    <w:rsid w:val="00657B3A"/>
    <w:rsid w:val="00657CEF"/>
    <w:rsid w:val="006632F2"/>
    <w:rsid w:val="006635DE"/>
    <w:rsid w:val="0067003E"/>
    <w:rsid w:val="00672542"/>
    <w:rsid w:val="006742F8"/>
    <w:rsid w:val="00675247"/>
    <w:rsid w:val="00675A37"/>
    <w:rsid w:val="0067617D"/>
    <w:rsid w:val="006818AD"/>
    <w:rsid w:val="00684438"/>
    <w:rsid w:val="00684AA8"/>
    <w:rsid w:val="0069013F"/>
    <w:rsid w:val="00692506"/>
    <w:rsid w:val="00692936"/>
    <w:rsid w:val="00693366"/>
    <w:rsid w:val="0069365A"/>
    <w:rsid w:val="006A2286"/>
    <w:rsid w:val="006A60F7"/>
    <w:rsid w:val="006B1B6B"/>
    <w:rsid w:val="006B4647"/>
    <w:rsid w:val="006C5B49"/>
    <w:rsid w:val="006D432A"/>
    <w:rsid w:val="006D770F"/>
    <w:rsid w:val="006E05E3"/>
    <w:rsid w:val="006E2D9B"/>
    <w:rsid w:val="006E7F27"/>
    <w:rsid w:val="006F3DFB"/>
    <w:rsid w:val="006F5436"/>
    <w:rsid w:val="006F7265"/>
    <w:rsid w:val="006F7C95"/>
    <w:rsid w:val="00710815"/>
    <w:rsid w:val="0071336C"/>
    <w:rsid w:val="00713B0E"/>
    <w:rsid w:val="00714678"/>
    <w:rsid w:val="00726420"/>
    <w:rsid w:val="0072793C"/>
    <w:rsid w:val="0074055F"/>
    <w:rsid w:val="00742EE0"/>
    <w:rsid w:val="007501D6"/>
    <w:rsid w:val="00752151"/>
    <w:rsid w:val="00760F7D"/>
    <w:rsid w:val="00762BDA"/>
    <w:rsid w:val="00763BF0"/>
    <w:rsid w:val="00765272"/>
    <w:rsid w:val="00765F85"/>
    <w:rsid w:val="00771A32"/>
    <w:rsid w:val="00772148"/>
    <w:rsid w:val="00775084"/>
    <w:rsid w:val="00780946"/>
    <w:rsid w:val="00780A35"/>
    <w:rsid w:val="00781F80"/>
    <w:rsid w:val="0078316B"/>
    <w:rsid w:val="007834FA"/>
    <w:rsid w:val="00787D3D"/>
    <w:rsid w:val="00792BC5"/>
    <w:rsid w:val="00794A14"/>
    <w:rsid w:val="00797A0B"/>
    <w:rsid w:val="007A1CF6"/>
    <w:rsid w:val="007A30AE"/>
    <w:rsid w:val="007A3B6D"/>
    <w:rsid w:val="007A3F2F"/>
    <w:rsid w:val="007A52DC"/>
    <w:rsid w:val="007A5EDD"/>
    <w:rsid w:val="007B154D"/>
    <w:rsid w:val="007B37DE"/>
    <w:rsid w:val="007B5156"/>
    <w:rsid w:val="007D6CB8"/>
    <w:rsid w:val="007F069B"/>
    <w:rsid w:val="007F0D24"/>
    <w:rsid w:val="007F2D6F"/>
    <w:rsid w:val="007F5DE8"/>
    <w:rsid w:val="007F644F"/>
    <w:rsid w:val="007F6DD0"/>
    <w:rsid w:val="0080705F"/>
    <w:rsid w:val="00815072"/>
    <w:rsid w:val="00816FF0"/>
    <w:rsid w:val="00820CE8"/>
    <w:rsid w:val="00824F19"/>
    <w:rsid w:val="00826E4C"/>
    <w:rsid w:val="00833837"/>
    <w:rsid w:val="00837B11"/>
    <w:rsid w:val="00837EC7"/>
    <w:rsid w:val="0084150E"/>
    <w:rsid w:val="00844C72"/>
    <w:rsid w:val="008459A6"/>
    <w:rsid w:val="00852977"/>
    <w:rsid w:val="008569F0"/>
    <w:rsid w:val="008620FF"/>
    <w:rsid w:val="00865801"/>
    <w:rsid w:val="0086604B"/>
    <w:rsid w:val="00870C3E"/>
    <w:rsid w:val="008724EE"/>
    <w:rsid w:val="00872A9D"/>
    <w:rsid w:val="0087471D"/>
    <w:rsid w:val="008759A8"/>
    <w:rsid w:val="008840E2"/>
    <w:rsid w:val="00892360"/>
    <w:rsid w:val="00892656"/>
    <w:rsid w:val="00892C74"/>
    <w:rsid w:val="0089592A"/>
    <w:rsid w:val="008A51DF"/>
    <w:rsid w:val="008A57A2"/>
    <w:rsid w:val="008A6A4F"/>
    <w:rsid w:val="008B01F1"/>
    <w:rsid w:val="008B1FDA"/>
    <w:rsid w:val="008B381D"/>
    <w:rsid w:val="008B4E39"/>
    <w:rsid w:val="008B4E59"/>
    <w:rsid w:val="008B6916"/>
    <w:rsid w:val="008C0741"/>
    <w:rsid w:val="008C1A2F"/>
    <w:rsid w:val="008C1F26"/>
    <w:rsid w:val="008C33B1"/>
    <w:rsid w:val="008C3CA7"/>
    <w:rsid w:val="008C486B"/>
    <w:rsid w:val="008C4B62"/>
    <w:rsid w:val="008D0A3A"/>
    <w:rsid w:val="008D24EB"/>
    <w:rsid w:val="008E16F5"/>
    <w:rsid w:val="008E5CAC"/>
    <w:rsid w:val="008E6AD0"/>
    <w:rsid w:val="008F156B"/>
    <w:rsid w:val="008F19C9"/>
    <w:rsid w:val="008F3024"/>
    <w:rsid w:val="008F40B2"/>
    <w:rsid w:val="008F4421"/>
    <w:rsid w:val="008F5AA2"/>
    <w:rsid w:val="00902A79"/>
    <w:rsid w:val="0090634C"/>
    <w:rsid w:val="009116B6"/>
    <w:rsid w:val="00923DBA"/>
    <w:rsid w:val="009275FD"/>
    <w:rsid w:val="009355F2"/>
    <w:rsid w:val="00935CBF"/>
    <w:rsid w:val="00940F58"/>
    <w:rsid w:val="0094144E"/>
    <w:rsid w:val="00944C12"/>
    <w:rsid w:val="009526B1"/>
    <w:rsid w:val="00952B6D"/>
    <w:rsid w:val="009672E8"/>
    <w:rsid w:val="00972CCC"/>
    <w:rsid w:val="00977321"/>
    <w:rsid w:val="00982666"/>
    <w:rsid w:val="0098653F"/>
    <w:rsid w:val="009876E8"/>
    <w:rsid w:val="00990704"/>
    <w:rsid w:val="00990913"/>
    <w:rsid w:val="00995C9F"/>
    <w:rsid w:val="00997D3A"/>
    <w:rsid w:val="009A0875"/>
    <w:rsid w:val="009A285E"/>
    <w:rsid w:val="009A5475"/>
    <w:rsid w:val="009A62DD"/>
    <w:rsid w:val="009B10F1"/>
    <w:rsid w:val="009B3A61"/>
    <w:rsid w:val="009B688A"/>
    <w:rsid w:val="009C14C5"/>
    <w:rsid w:val="009C66A2"/>
    <w:rsid w:val="009D01ED"/>
    <w:rsid w:val="009D2EB3"/>
    <w:rsid w:val="009D4B61"/>
    <w:rsid w:val="009E09BB"/>
    <w:rsid w:val="009E391F"/>
    <w:rsid w:val="009F0215"/>
    <w:rsid w:val="009F1C85"/>
    <w:rsid w:val="009F4DCF"/>
    <w:rsid w:val="00A0095A"/>
    <w:rsid w:val="00A01F14"/>
    <w:rsid w:val="00A05C69"/>
    <w:rsid w:val="00A0787A"/>
    <w:rsid w:val="00A23997"/>
    <w:rsid w:val="00A303D4"/>
    <w:rsid w:val="00A33A22"/>
    <w:rsid w:val="00A34583"/>
    <w:rsid w:val="00A37B7C"/>
    <w:rsid w:val="00A4058D"/>
    <w:rsid w:val="00A41E01"/>
    <w:rsid w:val="00A4263F"/>
    <w:rsid w:val="00A447EF"/>
    <w:rsid w:val="00A52183"/>
    <w:rsid w:val="00A61A30"/>
    <w:rsid w:val="00A63BEB"/>
    <w:rsid w:val="00A661AC"/>
    <w:rsid w:val="00A67D59"/>
    <w:rsid w:val="00A70C8B"/>
    <w:rsid w:val="00A73DBB"/>
    <w:rsid w:val="00A75B7C"/>
    <w:rsid w:val="00A8088A"/>
    <w:rsid w:val="00A824DF"/>
    <w:rsid w:val="00A9173F"/>
    <w:rsid w:val="00A937BE"/>
    <w:rsid w:val="00A969A8"/>
    <w:rsid w:val="00A978C2"/>
    <w:rsid w:val="00AA3661"/>
    <w:rsid w:val="00AA3888"/>
    <w:rsid w:val="00AA46B1"/>
    <w:rsid w:val="00AB58AE"/>
    <w:rsid w:val="00AB6F55"/>
    <w:rsid w:val="00AB7429"/>
    <w:rsid w:val="00AC65C8"/>
    <w:rsid w:val="00AD43C2"/>
    <w:rsid w:val="00AE2656"/>
    <w:rsid w:val="00AE32D3"/>
    <w:rsid w:val="00AE4F64"/>
    <w:rsid w:val="00AF0345"/>
    <w:rsid w:val="00AF3F4E"/>
    <w:rsid w:val="00AF5B84"/>
    <w:rsid w:val="00B00A1E"/>
    <w:rsid w:val="00B00D4F"/>
    <w:rsid w:val="00B02D29"/>
    <w:rsid w:val="00B100E4"/>
    <w:rsid w:val="00B10C41"/>
    <w:rsid w:val="00B11C47"/>
    <w:rsid w:val="00B17018"/>
    <w:rsid w:val="00B2660B"/>
    <w:rsid w:val="00B3536A"/>
    <w:rsid w:val="00B44B89"/>
    <w:rsid w:val="00B44BE1"/>
    <w:rsid w:val="00B52718"/>
    <w:rsid w:val="00B5680D"/>
    <w:rsid w:val="00B62184"/>
    <w:rsid w:val="00B65AAB"/>
    <w:rsid w:val="00B67312"/>
    <w:rsid w:val="00B70C83"/>
    <w:rsid w:val="00B71416"/>
    <w:rsid w:val="00B725D8"/>
    <w:rsid w:val="00B76BB6"/>
    <w:rsid w:val="00B816BC"/>
    <w:rsid w:val="00B9021D"/>
    <w:rsid w:val="00B90A86"/>
    <w:rsid w:val="00B96684"/>
    <w:rsid w:val="00B96BFA"/>
    <w:rsid w:val="00BA6107"/>
    <w:rsid w:val="00BA698F"/>
    <w:rsid w:val="00BA7083"/>
    <w:rsid w:val="00BB18B6"/>
    <w:rsid w:val="00BB750B"/>
    <w:rsid w:val="00BC778C"/>
    <w:rsid w:val="00BC7D63"/>
    <w:rsid w:val="00BD3B45"/>
    <w:rsid w:val="00BD5221"/>
    <w:rsid w:val="00BD7806"/>
    <w:rsid w:val="00BE320C"/>
    <w:rsid w:val="00BE40AE"/>
    <w:rsid w:val="00BF0614"/>
    <w:rsid w:val="00BF3329"/>
    <w:rsid w:val="00BF3A53"/>
    <w:rsid w:val="00BF42B6"/>
    <w:rsid w:val="00BF4BAD"/>
    <w:rsid w:val="00C022A9"/>
    <w:rsid w:val="00C04B91"/>
    <w:rsid w:val="00C05104"/>
    <w:rsid w:val="00C07EB2"/>
    <w:rsid w:val="00C136B8"/>
    <w:rsid w:val="00C14529"/>
    <w:rsid w:val="00C14E17"/>
    <w:rsid w:val="00C166EF"/>
    <w:rsid w:val="00C27824"/>
    <w:rsid w:val="00C30569"/>
    <w:rsid w:val="00C31461"/>
    <w:rsid w:val="00C356C3"/>
    <w:rsid w:val="00C423AC"/>
    <w:rsid w:val="00C52AA0"/>
    <w:rsid w:val="00C62A41"/>
    <w:rsid w:val="00C71216"/>
    <w:rsid w:val="00C768CC"/>
    <w:rsid w:val="00C80E3F"/>
    <w:rsid w:val="00C84E21"/>
    <w:rsid w:val="00C87F29"/>
    <w:rsid w:val="00C90ECA"/>
    <w:rsid w:val="00C940D4"/>
    <w:rsid w:val="00C94372"/>
    <w:rsid w:val="00C96D66"/>
    <w:rsid w:val="00CA18AE"/>
    <w:rsid w:val="00CA1CEE"/>
    <w:rsid w:val="00CB0475"/>
    <w:rsid w:val="00CB09A1"/>
    <w:rsid w:val="00CB17F1"/>
    <w:rsid w:val="00CB3D0A"/>
    <w:rsid w:val="00CB6837"/>
    <w:rsid w:val="00CC0038"/>
    <w:rsid w:val="00CC2A88"/>
    <w:rsid w:val="00CC2E6D"/>
    <w:rsid w:val="00CC378E"/>
    <w:rsid w:val="00CC569A"/>
    <w:rsid w:val="00CD50DA"/>
    <w:rsid w:val="00CE1122"/>
    <w:rsid w:val="00CE33A7"/>
    <w:rsid w:val="00CE6EC8"/>
    <w:rsid w:val="00CF08C6"/>
    <w:rsid w:val="00CF44E7"/>
    <w:rsid w:val="00D010FF"/>
    <w:rsid w:val="00D0224D"/>
    <w:rsid w:val="00D10AE0"/>
    <w:rsid w:val="00D11335"/>
    <w:rsid w:val="00D12DA2"/>
    <w:rsid w:val="00D1758D"/>
    <w:rsid w:val="00D17CE2"/>
    <w:rsid w:val="00D2018A"/>
    <w:rsid w:val="00D2522F"/>
    <w:rsid w:val="00D27AD7"/>
    <w:rsid w:val="00D320E4"/>
    <w:rsid w:val="00D45CEE"/>
    <w:rsid w:val="00D45EB3"/>
    <w:rsid w:val="00D5103C"/>
    <w:rsid w:val="00D565CA"/>
    <w:rsid w:val="00D63132"/>
    <w:rsid w:val="00D77986"/>
    <w:rsid w:val="00D77B81"/>
    <w:rsid w:val="00D83221"/>
    <w:rsid w:val="00D97899"/>
    <w:rsid w:val="00DA207B"/>
    <w:rsid w:val="00DA471B"/>
    <w:rsid w:val="00DB0302"/>
    <w:rsid w:val="00DB1E77"/>
    <w:rsid w:val="00DB2D4F"/>
    <w:rsid w:val="00DB3F02"/>
    <w:rsid w:val="00DB5DA0"/>
    <w:rsid w:val="00DB6968"/>
    <w:rsid w:val="00DC0276"/>
    <w:rsid w:val="00DC0395"/>
    <w:rsid w:val="00DC38B9"/>
    <w:rsid w:val="00DD0D06"/>
    <w:rsid w:val="00DD0DE5"/>
    <w:rsid w:val="00DD3CD7"/>
    <w:rsid w:val="00DD4817"/>
    <w:rsid w:val="00DD61A3"/>
    <w:rsid w:val="00DF7F01"/>
    <w:rsid w:val="00E01F71"/>
    <w:rsid w:val="00E024A1"/>
    <w:rsid w:val="00E11228"/>
    <w:rsid w:val="00E12932"/>
    <w:rsid w:val="00E21EAF"/>
    <w:rsid w:val="00E2342D"/>
    <w:rsid w:val="00E2705F"/>
    <w:rsid w:val="00E30F43"/>
    <w:rsid w:val="00E34CDE"/>
    <w:rsid w:val="00E36757"/>
    <w:rsid w:val="00E415E5"/>
    <w:rsid w:val="00E449FF"/>
    <w:rsid w:val="00E47C43"/>
    <w:rsid w:val="00E529F8"/>
    <w:rsid w:val="00E52B3E"/>
    <w:rsid w:val="00E52B77"/>
    <w:rsid w:val="00E56458"/>
    <w:rsid w:val="00E60253"/>
    <w:rsid w:val="00E60C41"/>
    <w:rsid w:val="00E61E67"/>
    <w:rsid w:val="00E63F49"/>
    <w:rsid w:val="00E64E33"/>
    <w:rsid w:val="00E67D8A"/>
    <w:rsid w:val="00E730D6"/>
    <w:rsid w:val="00E75D54"/>
    <w:rsid w:val="00E836DF"/>
    <w:rsid w:val="00E875A0"/>
    <w:rsid w:val="00E9427F"/>
    <w:rsid w:val="00E96A80"/>
    <w:rsid w:val="00E96F77"/>
    <w:rsid w:val="00E97952"/>
    <w:rsid w:val="00EA1A93"/>
    <w:rsid w:val="00EA28EA"/>
    <w:rsid w:val="00EA3BB9"/>
    <w:rsid w:val="00EB2BEA"/>
    <w:rsid w:val="00EB31CE"/>
    <w:rsid w:val="00EC1EC7"/>
    <w:rsid w:val="00ED25D7"/>
    <w:rsid w:val="00ED2AA8"/>
    <w:rsid w:val="00ED3F37"/>
    <w:rsid w:val="00EE4AE0"/>
    <w:rsid w:val="00EE4C85"/>
    <w:rsid w:val="00EE55B0"/>
    <w:rsid w:val="00EF0CBC"/>
    <w:rsid w:val="00EF37EA"/>
    <w:rsid w:val="00EF6E29"/>
    <w:rsid w:val="00EF7105"/>
    <w:rsid w:val="00F0040D"/>
    <w:rsid w:val="00F0458C"/>
    <w:rsid w:val="00F16342"/>
    <w:rsid w:val="00F207A1"/>
    <w:rsid w:val="00F211BC"/>
    <w:rsid w:val="00F26FF1"/>
    <w:rsid w:val="00F316BC"/>
    <w:rsid w:val="00F3395C"/>
    <w:rsid w:val="00F350AD"/>
    <w:rsid w:val="00F35FFA"/>
    <w:rsid w:val="00F40490"/>
    <w:rsid w:val="00F439DC"/>
    <w:rsid w:val="00F45544"/>
    <w:rsid w:val="00F45879"/>
    <w:rsid w:val="00F51BC0"/>
    <w:rsid w:val="00F54AC6"/>
    <w:rsid w:val="00F60825"/>
    <w:rsid w:val="00F615AF"/>
    <w:rsid w:val="00F707A5"/>
    <w:rsid w:val="00F732D0"/>
    <w:rsid w:val="00F7488E"/>
    <w:rsid w:val="00F76FAD"/>
    <w:rsid w:val="00F777FF"/>
    <w:rsid w:val="00F813C9"/>
    <w:rsid w:val="00F84AC5"/>
    <w:rsid w:val="00F84EB9"/>
    <w:rsid w:val="00F863AE"/>
    <w:rsid w:val="00F92BDF"/>
    <w:rsid w:val="00F9330A"/>
    <w:rsid w:val="00F958CF"/>
    <w:rsid w:val="00FA0A92"/>
    <w:rsid w:val="00FA2A5C"/>
    <w:rsid w:val="00FB16CB"/>
    <w:rsid w:val="00FB5490"/>
    <w:rsid w:val="00FD3024"/>
    <w:rsid w:val="00FD7CD0"/>
    <w:rsid w:val="00FE1BB5"/>
    <w:rsid w:val="00FE2BA9"/>
    <w:rsid w:val="00FE3AF8"/>
    <w:rsid w:val="00FE3ED8"/>
    <w:rsid w:val="00FE5802"/>
    <w:rsid w:val="00FE6E40"/>
    <w:rsid w:val="00FE7936"/>
    <w:rsid w:val="00FF048A"/>
    <w:rsid w:val="00FF3B42"/>
    <w:rsid w:val="00FF46C6"/>
    <w:rsid w:val="00FF61F6"/>
    <w:rsid w:val="00FF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4A293B0"/>
  <w15:docId w15:val="{EA462400-6C39-4899-9787-22DF71A3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7B7"/>
  </w:style>
  <w:style w:type="paragraph" w:styleId="Heading1">
    <w:name w:val="heading 1"/>
    <w:basedOn w:val="Normal"/>
    <w:next w:val="Normal"/>
    <w:link w:val="Heading1Char"/>
    <w:qFormat/>
    <w:rsid w:val="00C62A41"/>
    <w:pPr>
      <w:pageBreakBefore/>
      <w:spacing w:after="240" w:line="240" w:lineRule="auto"/>
      <w:outlineLvl w:val="0"/>
    </w:pPr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2D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73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C62A41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styleId="Hyperlink">
    <w:name w:val="Hyperlink"/>
    <w:uiPriority w:val="99"/>
    <w:unhideWhenUsed/>
    <w:qFormat/>
    <w:rsid w:val="00C62A41"/>
    <w:rPr>
      <w:rFonts w:ascii="Arial" w:hAnsi="Arial"/>
      <w:color w:val="0000FF"/>
      <w:sz w:val="24"/>
      <w:u w:val="single"/>
    </w:rPr>
  </w:style>
  <w:style w:type="paragraph" w:styleId="ListParagraph">
    <w:name w:val="List Paragraph"/>
    <w:aliases w:val="NumberedList,Colorful List - Accent 11"/>
    <w:basedOn w:val="Normal"/>
    <w:link w:val="ListParagraphChar"/>
    <w:uiPriority w:val="99"/>
    <w:qFormat/>
    <w:rsid w:val="00C62A41"/>
    <w:pPr>
      <w:numPr>
        <w:numId w:val="1"/>
      </w:numPr>
      <w:spacing w:after="240" w:line="288" w:lineRule="auto"/>
      <w:contextualSpacing/>
    </w:pPr>
    <w:rPr>
      <w:rFonts w:ascii="Arial" w:eastAsia="Times New Roman" w:hAnsi="Arial" w:cs="Times New Roman"/>
      <w:color w:val="0D0D0D" w:themeColor="text1" w:themeTint="F2"/>
      <w:sz w:val="24"/>
      <w:szCs w:val="24"/>
      <w:lang w:eastAsia="en-GB"/>
    </w:rPr>
  </w:style>
  <w:style w:type="character" w:customStyle="1" w:styleId="ListParagraphChar">
    <w:name w:val="List Paragraph Char"/>
    <w:aliases w:val="NumberedList Char,Colorful List - Accent 11 Char"/>
    <w:link w:val="ListParagraph"/>
    <w:uiPriority w:val="99"/>
    <w:rsid w:val="00C62A41"/>
    <w:rPr>
      <w:rFonts w:ascii="Arial" w:eastAsia="Times New Roman" w:hAnsi="Arial" w:cs="Times New Roman"/>
      <w:color w:val="0D0D0D" w:themeColor="text1" w:themeTint="F2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73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EFB"/>
  </w:style>
  <w:style w:type="paragraph" w:styleId="Footer">
    <w:name w:val="footer"/>
    <w:basedOn w:val="Normal"/>
    <w:link w:val="FooterChar"/>
    <w:uiPriority w:val="99"/>
    <w:unhideWhenUsed/>
    <w:rsid w:val="00073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EFB"/>
  </w:style>
  <w:style w:type="paragraph" w:styleId="NormalWeb">
    <w:name w:val="Normal (Web)"/>
    <w:basedOn w:val="Normal"/>
    <w:uiPriority w:val="99"/>
    <w:unhideWhenUsed/>
    <w:rsid w:val="00B96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0">
    <w:name w:val="TableGrid"/>
    <w:rsid w:val="00BA7083"/>
    <w:pPr>
      <w:spacing w:after="0" w:line="240" w:lineRule="auto"/>
    </w:pPr>
    <w:rPr>
      <w:rFonts w:eastAsiaTheme="minorEastAsia"/>
      <w:sz w:val="24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Strong">
    <w:name w:val="Strong"/>
    <w:basedOn w:val="DefaultParagraphFont"/>
    <w:uiPriority w:val="22"/>
    <w:qFormat/>
    <w:rsid w:val="00560E5A"/>
    <w:rPr>
      <w:b/>
      <w:bCs/>
    </w:rPr>
  </w:style>
  <w:style w:type="character" w:customStyle="1" w:styleId="apple-converted-space">
    <w:name w:val="apple-converted-space"/>
    <w:basedOn w:val="DefaultParagraphFont"/>
    <w:rsid w:val="002E5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8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7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6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5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1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30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3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0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186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7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1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02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2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2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25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4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14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5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1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3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6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6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4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1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59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4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3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3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8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4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602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2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0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8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1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9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6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5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13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37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6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16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97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62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3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8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90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1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9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3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92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1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9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5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0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33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4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1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26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2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70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15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0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23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68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77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7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6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03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35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9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awilliams</dc:creator>
  <cp:lastModifiedBy>M Haycock</cp:lastModifiedBy>
  <cp:revision>12</cp:revision>
  <cp:lastPrinted>2019-09-30T09:41:00Z</cp:lastPrinted>
  <dcterms:created xsi:type="dcterms:W3CDTF">2026-06-08T19:33:00Z</dcterms:created>
  <dcterms:modified xsi:type="dcterms:W3CDTF">2026-09-13T19:15:00Z</dcterms:modified>
</cp:coreProperties>
</file>